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NASLOV: Čavrljajmo!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SCENARIJ PODUČAVANJA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Škola: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Trajanje (minute):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Nastavnik: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Dob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učenika: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Calibri" w:cs="Calibri" w:eastAsia="Calibri" w:hAnsi="Calibri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rtl w:val="0"/>
              </w:rPr>
              <w:t xml:space="preserve">+10</w:t>
            </w:r>
          </w:p>
        </w:tc>
      </w:tr>
    </w:tbl>
    <w:p w:rsidR="00000000" w:rsidDel="00000000" w:rsidP="00000000" w:rsidRDefault="00000000" w:rsidRPr="00000000" w14:paraId="00000012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 Osnovna ideja: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Napraviti chatbota koji odgovara na pitanja iz zadane teme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Teme: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dizajniranje, stvaranje i pisanje u vizualnom programskom jeziku: ideje, priče i rješenja problema raznih stupnjeva složenosti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eksperimentiranje s UI-om (umjetnom Inteligencijom)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implikacije za civilizaciju vezane uz umjetnu inteligenciju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Ciljevi: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2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dizajnirati, kreirati te testirati jednostavan chatbot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2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razumjeti koncept varijable, definirati ga te koristiti varijable u programima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Ishodi: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kreiranje i testiranje jednostavnog chatbot programa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Oblici rada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individualan rad, radu paru i radu u grupi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Metode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prezentacija, razgovor, diskusija i interaktivne vježbe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IZVEDBA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Tijek radnje (u minutama)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UVOD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Nastavnik vodi raspravu u kojoj se učenici prisjećaju i ponavljaju zapovijedi i vještine rada u Scratchu i kako se uvježbavaju modeli s pomoću Teachable Machine ekstenzije.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Možemo li razgovarati s našim računalima? Kako?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Koristiš li chatbotove? Kako i kada?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Isprobaj chatbot: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http://talktothetrex.com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je primjer dobrog bota. Razmislite, kako bi mogli napraviti svoj chatbot? 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Chatbot je software koji simulira ljudske razgovore s korisnicima koristeći tekstualne poruke u chatu. Najvažniji im je zadatak odgovoriti na postavljena pitanja.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Najava cilja nastavnog sata: </w:t>
            </w:r>
          </w:p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Danas ćemo kreirati chatbot koristeći Scratch i Teachable Machine.</w:t>
            </w:r>
          </w:p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GLAVNI DIO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Teme za raspravu: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Odluči o temi za svojeg chatbota. Odaberi nešto što dobro znaš dovoljno dobro da bi odgovarao na pitanja postavljena na temu.  Može biti mjesto, životinja, povijest, programski jezik, itd.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Razmisli koja pitanja bi mogla biti postavljena za tvoju temu. Primjerice, pogledaj pitanja koja se tiču sova: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Što sove jedu?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Gdje sove žive?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Koliko dugo sove žive?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Kakve sve sove postoje?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Koliko sove mogu narasti?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Upute (koraci):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Idi na 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20"/>
                  <w:szCs w:val="20"/>
                  <w:u w:val="single"/>
                  <w:rtl w:val="0"/>
                </w:rPr>
                <w:t xml:space="preserve">https://machinelearningforkids.co.uk/</w:t>
              </w:r>
            </w:hyperlink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u pretraživaču.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„Get started”.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„Try it now”.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„Projects” na vrhu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 izbore trake.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„+ Add a new project” gumb.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Imenuj svoj projekt i postavi ga tako da uči prepoznati tekst. Klikni „Create” gumb.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svoj novi projekt na listi projekata.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 „Train“.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„+ Add new label”.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Utipkaj riječ koja sumira prvu stvar na tvojoj listi iz drugog koraka zatim klikni na  „Add“.  Koristili smo “hrana” kako bi sumirali pitanje  poput “Što sove jedu?”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Ponovi ovaj proces za sva pitanja na drugom koraku. Nije važno koje ćeš riječi izabrati, važno je da ih razumiješ.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Klikni na „+ Add example”.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Utipkaj primj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er pitanja koji bi se mogao postaviti na temu.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„Add” u bucket.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Ponovi radnju tako da imaš pet primjera pitanja.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Ponovi radnju tako da imaš pet primjera in every bucket.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Kliknu na link „&lt; Back to project”.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„Learn &amp; Test”.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„Train new machine learning model”. Ako imaš dovoljno primjera, računalo će početi kako prepoznati pitanja s pomoću danih primjera.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Pričekaj da uvježbavanje završi. To može potrajat nekoliko minuta. Biti će dovršeno kada na statusnoj traci piše „Available”.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link „&lt; Back to project”.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„Make”.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„Scratch 3”.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Klikni na „Open in Scratch” gumb.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Otvori „Owls project“ predložak. Klikni na „Project templates“ i pronađi „Owls“ na listi predložaka.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Odaberi ovaj izrezak skripte,  ali još nemoj ništa prilagati. Pazi da odabereš „owl says" za narančasti blok.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Dupliciraj to četiri puta i spoji ih zajedno. Na to klikni desnom tipkom miša i odaberi „Duplicate”.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Nadopuni svaku kopiju bloka. Povuci oznaku za jedno od svojih pitanju u gornji prostor i utipkaj odgovor u donji dio prostora.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Povuci ovaj novi blok u zeleni blok koji je pripremljen za ovo. Obriši „Sorry. I haven't been taught anything yet.” blok i zamijeni ga svojim novim komadom skripte. 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Nacrtaj svoj chatbot. Nacrtaj neki lik. Ako svojem liku daš kostime, možeš ga animirati kada priča.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Testiraj svoj chatbot! Klikni na zelenu zastavu i postavi mu pitanje.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Prezentiraj svoj projekt učenicima u razredu. Raspravite. Međusobno se evaluirajte.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highlight w:val="white"/>
                <w:rtl w:val="0"/>
              </w:rPr>
              <w:t xml:space="preserve">Pohrani svoj rad na e-portfolio razreda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ZAKLJUČAK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Chatbot je software koji simulira ljudske razgovore s korisnicima koristeći tekstualne poruke u chatu. Najvažniji im je zadatak odgovoriti na postavljena pitanja.</w:t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Možemo napraviti chatbot koristeći Scratch i Teachable Machine.</w:t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Metode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rtl w:val="0"/>
              </w:rPr>
              <w:t xml:space="preserve">Oblici rada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prezentacija                       intervju</w:t>
            </w:r>
          </w:p>
          <w:p w:rsidR="00000000" w:rsidDel="00000000" w:rsidP="00000000" w:rsidRDefault="00000000" w:rsidRPr="00000000" w14:paraId="00000073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razgovor                          demonstracija</w:t>
            </w:r>
          </w:p>
          <w:p w:rsidR="00000000" w:rsidDel="00000000" w:rsidP="00000000" w:rsidRDefault="00000000" w:rsidRPr="00000000" w14:paraId="00000074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na tekstu                       igranje uloga  </w:t>
            </w:r>
          </w:p>
          <w:p w:rsidR="00000000" w:rsidDel="00000000" w:rsidP="00000000" w:rsidRDefault="00000000" w:rsidRPr="00000000" w14:paraId="00000075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grafički rad</w:t>
            </w:r>
          </w:p>
          <w:p w:rsidR="00000000" w:rsidDel="00000000" w:rsidP="00000000" w:rsidRDefault="00000000" w:rsidRPr="00000000" w14:paraId="00000076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interaktivne vježbe/ simulacija na računalu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individualan rad</w:t>
            </w:r>
          </w:p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rad u paru</w:t>
            </w:r>
          </w:p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grupni rad</w:t>
            </w:r>
          </w:p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frontalni rad</w:t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Materijali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20"/>
                  <w:szCs w:val="20"/>
                  <w:u w:val="single"/>
                  <w:rtl w:val="0"/>
                </w:rPr>
                <w:t xml:space="preserve">https://mitmedialab.github.io/prg-extension-boilerplate/create/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44546a"/>
                  <w:sz w:val="20"/>
                  <w:szCs w:val="20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>
          <w:color w:val="323e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85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87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b w:val="1"/>
          <w:color w:val="ffffff"/>
          <w:rtl w:val="0"/>
        </w:rPr>
        <w:t xml:space="preserve">S</w:t>
      </w: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OSOBNA ZAPAŽANJA, KOMENTARI I BILJEŠKE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9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0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1" name="image2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6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97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9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 w:val="1"/>
    <w:rsid w:val="00EC4E4D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 w:val="hr-HR"/>
    </w:rPr>
  </w:style>
  <w:style w:type="character" w:styleId="Zadanifontodlomka" w:default="1">
    <w:name w:val="Default Paragraph Font"/>
    <w:uiPriority w:val="1"/>
    <w:semiHidden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character" w:styleId="Naslov1Char" w:customStyle="1">
    <w:name w:val="Naslov 1 Char"/>
    <w:basedOn w:val="Zadanifontodlomka"/>
    <w:link w:val="Naslov1"/>
    <w:uiPriority w:val="9"/>
    <w:rsid w:val="00EC4E4D"/>
    <w:rPr>
      <w:rFonts w:ascii="Arial" w:cs="Times New Roman" w:eastAsia="Times New Roman" w:hAnsi="Arial"/>
      <w:b w:val="1"/>
      <w:bCs w:val="1"/>
      <w:sz w:val="28"/>
      <w:szCs w:val="28"/>
      <w:lang w:eastAsia="hr-HR"/>
    </w:rPr>
  </w:style>
  <w:style w:type="paragraph" w:styleId="Razred" w:customStyle="1">
    <w:name w:val="_Razred"/>
    <w:basedOn w:val="Normal"/>
    <w:qFormat w:val="1"/>
    <w:rsid w:val="00EC4E4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 w:val="hr-HR"/>
    </w:rPr>
  </w:style>
  <w:style w:type="table" w:styleId="a" w:customStyle="1">
    <w:name w:val="a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Obinatablica"/>
    <w:rsid w:val="00EC4E4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teachablemachine.withgoogle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machinelearningforkids.co.uk/" TargetMode="External"/><Relationship Id="rId8" Type="http://schemas.openxmlformats.org/officeDocument/2006/relationships/hyperlink" Target="https://mitmedialab.github.io/prg-extension-boilerplate/creat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3PIbTCWDZqEjbvVu3H7kgOZzIIQ==">AMUW2mXjkQZPgEIlKvkr35oyEvhX1Wn0OAQZtwp9IKiU4jQ4EM2AoRsKgK7hLB4Gek4GBAocpyUVnrHtZAZkOJSlGOEcFMBGiuxF20KtqD+dk18af7rkZck=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2023-02-04T16:53:00Z</dcterms:created>
  <dc:creator>Jura Cmrečak</dc:creator>
</cp:coreProperties>
</file>