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EDA5F" w14:textId="77777777" w:rsidR="00E73535" w:rsidRPr="00FB50EE" w:rsidRDefault="00E73535">
      <w:pPr>
        <w:rPr>
          <w:b/>
          <w:color w:val="323E4F"/>
          <w:lang w:val="en-GB"/>
        </w:rPr>
      </w:pPr>
    </w:p>
    <w:tbl>
      <w:tblPr>
        <w:tblStyle w:val="a"/>
        <w:tblW w:w="9060" w:type="dxa"/>
        <w:tblLayout w:type="fixed"/>
        <w:tblLook w:val="0000" w:firstRow="0" w:lastRow="0" w:firstColumn="0" w:lastColumn="0" w:noHBand="0" w:noVBand="0"/>
      </w:tblPr>
      <w:tblGrid>
        <w:gridCol w:w="9060"/>
      </w:tblGrid>
      <w:tr w:rsidR="00E73535" w:rsidRPr="00504369" w14:paraId="13601B19"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509C3312" w14:textId="77777777" w:rsidR="00E73535" w:rsidRPr="00FB50EE" w:rsidRDefault="00000000">
            <w:pPr>
              <w:jc w:val="left"/>
              <w:rPr>
                <w:b/>
                <w:color w:val="FFFFFF"/>
                <w:sz w:val="28"/>
                <w:szCs w:val="28"/>
                <w:lang w:val="en-GB"/>
              </w:rPr>
            </w:pPr>
            <w:r w:rsidRPr="00FB50EE">
              <w:rPr>
                <w:b/>
                <w:color w:val="FFFFFF"/>
                <w:sz w:val="28"/>
                <w:szCs w:val="28"/>
                <w:lang w:val="en-GB"/>
              </w:rPr>
              <w:t xml:space="preserve">TITLE: </w:t>
            </w:r>
            <w:r w:rsidRPr="00A94D19">
              <w:rPr>
                <w:b/>
                <w:bCs/>
                <w:color w:val="FFFFFF"/>
                <w:sz w:val="28"/>
                <w:szCs w:val="40"/>
                <w:lang w:val="en-GB"/>
              </w:rPr>
              <w:t>Speech recognition and generation for beginners in Scratch</w:t>
            </w:r>
          </w:p>
        </w:tc>
      </w:tr>
    </w:tbl>
    <w:p w14:paraId="3345FBC6" w14:textId="77777777" w:rsidR="00E73535" w:rsidRPr="00FB50EE" w:rsidRDefault="00E73535">
      <w:pPr>
        <w:rPr>
          <w:b/>
          <w:color w:val="323E4F"/>
          <w:lang w:val="en-GB"/>
        </w:rPr>
      </w:pPr>
    </w:p>
    <w:tbl>
      <w:tblPr>
        <w:tblStyle w:val="a0"/>
        <w:tblW w:w="9060" w:type="dxa"/>
        <w:tblLayout w:type="fixed"/>
        <w:tblLook w:val="0000" w:firstRow="0" w:lastRow="0" w:firstColumn="0" w:lastColumn="0" w:noHBand="0" w:noVBand="0"/>
      </w:tblPr>
      <w:tblGrid>
        <w:gridCol w:w="2195"/>
        <w:gridCol w:w="3869"/>
        <w:gridCol w:w="1499"/>
        <w:gridCol w:w="1497"/>
      </w:tblGrid>
      <w:tr w:rsidR="00E73535" w:rsidRPr="00504369" w14:paraId="78E6CEE5"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1ED8A962" w14:textId="77777777" w:rsidR="00E73535" w:rsidRPr="00FB50EE" w:rsidRDefault="00000000">
            <w:pPr>
              <w:pBdr>
                <w:top w:val="nil"/>
                <w:left w:val="nil"/>
                <w:bottom w:val="nil"/>
                <w:right w:val="nil"/>
                <w:between w:val="nil"/>
              </w:pBdr>
              <w:jc w:val="left"/>
              <w:rPr>
                <w:rFonts w:eastAsia="Calibri"/>
                <w:b/>
                <w:color w:val="44546A"/>
                <w:sz w:val="22"/>
                <w:szCs w:val="22"/>
                <w:lang w:val="en-GB"/>
              </w:rPr>
            </w:pPr>
            <w:r w:rsidRPr="00FB50EE">
              <w:rPr>
                <w:rFonts w:eastAsia="Calibri"/>
                <w:b/>
                <w:color w:val="44546A"/>
                <w:sz w:val="22"/>
                <w:szCs w:val="22"/>
                <w:lang w:val="en-GB"/>
              </w:rPr>
              <w:t xml:space="preserve">LEARNING SCENARIO </w:t>
            </w:r>
          </w:p>
        </w:tc>
      </w:tr>
      <w:tr w:rsidR="00E73535" w:rsidRPr="00504369" w14:paraId="6530AB7F"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499C0D2B" w14:textId="77777777" w:rsidR="00E73535" w:rsidRPr="00FB50EE" w:rsidRDefault="00000000">
            <w:pPr>
              <w:rPr>
                <w:b/>
                <w:i/>
                <w:lang w:val="en-GB"/>
              </w:rPr>
            </w:pPr>
            <w:r w:rsidRPr="00FB50EE">
              <w:rPr>
                <w:b/>
                <w:i/>
                <w:color w:val="323E4F"/>
                <w:lang w:val="en-GB"/>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02B20CB5"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Duration (minutes):</w:t>
            </w:r>
          </w:p>
        </w:tc>
        <w:tc>
          <w:tcPr>
            <w:tcW w:w="1497" w:type="dxa"/>
            <w:tcBorders>
              <w:top w:val="single" w:sz="4" w:space="0" w:color="000000"/>
              <w:left w:val="nil"/>
              <w:bottom w:val="single" w:sz="4" w:space="0" w:color="000000"/>
              <w:right w:val="single" w:sz="4" w:space="0" w:color="000000"/>
            </w:tcBorders>
            <w:vAlign w:val="center"/>
          </w:tcPr>
          <w:p w14:paraId="039E2651" w14:textId="77777777" w:rsidR="00E73535" w:rsidRPr="00FB50EE" w:rsidRDefault="00000000">
            <w:pPr>
              <w:jc w:val="right"/>
              <w:rPr>
                <w:color w:val="323E4F"/>
                <w:lang w:val="en-GB"/>
              </w:rPr>
            </w:pPr>
            <w:r w:rsidRPr="00FB50EE">
              <w:rPr>
                <w:color w:val="323E4F"/>
                <w:lang w:val="en-GB"/>
              </w:rPr>
              <w:t>90</w:t>
            </w:r>
          </w:p>
        </w:tc>
      </w:tr>
      <w:tr w:rsidR="00E73535" w:rsidRPr="00504369" w14:paraId="29CD038C"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17300F35"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29C413E9" w14:textId="77777777" w:rsidR="00E73535" w:rsidRPr="00FB50EE" w:rsidRDefault="00E73535">
            <w:pPr>
              <w:rPr>
                <w:b/>
                <w:color w:val="323E4F"/>
                <w:lang w:val="en-GB"/>
              </w:rPr>
            </w:pPr>
          </w:p>
        </w:tc>
        <w:tc>
          <w:tcPr>
            <w:tcW w:w="1499" w:type="dxa"/>
            <w:tcBorders>
              <w:top w:val="single" w:sz="4" w:space="0" w:color="000000"/>
              <w:left w:val="single" w:sz="4" w:space="0" w:color="000000"/>
              <w:bottom w:val="single" w:sz="4" w:space="0" w:color="000000"/>
              <w:right w:val="nil"/>
            </w:tcBorders>
            <w:vAlign w:val="center"/>
          </w:tcPr>
          <w:p w14:paraId="623C9933" w14:textId="5627A5C8"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Students</w:t>
            </w:r>
            <w:r w:rsidR="007A531F" w:rsidRPr="00FB50EE">
              <w:rPr>
                <w:rFonts w:eastAsia="Calibri"/>
                <w:b/>
                <w:i/>
                <w:color w:val="323E4F"/>
                <w:szCs w:val="20"/>
                <w:lang w:val="en-GB"/>
              </w:rPr>
              <w:t>’</w:t>
            </w:r>
          </w:p>
          <w:p w14:paraId="49CE2546"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age:</w:t>
            </w:r>
          </w:p>
        </w:tc>
        <w:tc>
          <w:tcPr>
            <w:tcW w:w="1497" w:type="dxa"/>
            <w:tcBorders>
              <w:top w:val="single" w:sz="4" w:space="0" w:color="000000"/>
              <w:left w:val="nil"/>
              <w:bottom w:val="single" w:sz="4" w:space="0" w:color="000000"/>
              <w:right w:val="single" w:sz="4" w:space="0" w:color="000000"/>
            </w:tcBorders>
            <w:vAlign w:val="center"/>
          </w:tcPr>
          <w:p w14:paraId="0478CFEA" w14:textId="77777777" w:rsidR="00E73535" w:rsidRPr="00FB50EE" w:rsidRDefault="00000000">
            <w:pPr>
              <w:jc w:val="right"/>
              <w:rPr>
                <w:color w:val="323E4F"/>
                <w:lang w:val="en-GB"/>
              </w:rPr>
            </w:pPr>
            <w:r w:rsidRPr="00FB50EE">
              <w:rPr>
                <w:color w:val="323E4F"/>
                <w:lang w:val="en-GB"/>
              </w:rPr>
              <w:t>13-14</w:t>
            </w:r>
          </w:p>
        </w:tc>
      </w:tr>
    </w:tbl>
    <w:p w14:paraId="390DECE6" w14:textId="77777777" w:rsidR="00E73535" w:rsidRPr="00FB50EE" w:rsidRDefault="00E73535">
      <w:pPr>
        <w:rPr>
          <w:b/>
          <w:color w:val="323E4F"/>
          <w:lang w:val="en-GB"/>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E73535" w:rsidRPr="00504369" w14:paraId="30E4B157" w14:textId="77777777">
        <w:trPr>
          <w:trHeight w:val="213"/>
        </w:trPr>
        <w:tc>
          <w:tcPr>
            <w:tcW w:w="2339" w:type="dxa"/>
            <w:shd w:val="clear" w:color="auto" w:fill="D5DCE4"/>
            <w:vAlign w:val="center"/>
          </w:tcPr>
          <w:p w14:paraId="664601A1"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 xml:space="preserve"> Essential Question:</w:t>
            </w:r>
          </w:p>
        </w:tc>
        <w:tc>
          <w:tcPr>
            <w:tcW w:w="6721" w:type="dxa"/>
            <w:shd w:val="clear" w:color="auto" w:fill="D5DCE4"/>
            <w:vAlign w:val="center"/>
          </w:tcPr>
          <w:p w14:paraId="26B961AB" w14:textId="77777777" w:rsidR="00E73535" w:rsidRPr="00FB50EE" w:rsidRDefault="00000000">
            <w:pPr>
              <w:pBdr>
                <w:top w:val="nil"/>
                <w:left w:val="nil"/>
                <w:bottom w:val="nil"/>
                <w:right w:val="nil"/>
                <w:between w:val="nil"/>
              </w:pBdr>
              <w:jc w:val="left"/>
              <w:rPr>
                <w:rFonts w:eastAsia="Calibri"/>
                <w:color w:val="323E4F"/>
                <w:sz w:val="22"/>
                <w:szCs w:val="22"/>
                <w:lang w:val="en-GB"/>
              </w:rPr>
            </w:pPr>
            <w:r w:rsidRPr="00FB50EE">
              <w:rPr>
                <w:rFonts w:eastAsia="Calibri"/>
                <w:color w:val="323E4F"/>
                <w:sz w:val="22"/>
                <w:szCs w:val="22"/>
                <w:lang w:val="en-GB"/>
              </w:rPr>
              <w:t>What is Speech recognition and generation?</w:t>
            </w:r>
          </w:p>
        </w:tc>
      </w:tr>
    </w:tbl>
    <w:p w14:paraId="507436BD" w14:textId="77777777" w:rsidR="00E73535" w:rsidRPr="00FB50EE" w:rsidRDefault="00E73535">
      <w:pPr>
        <w:rPr>
          <w:color w:val="323E4F"/>
          <w:lang w:val="en-GB"/>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E73535" w:rsidRPr="00504369" w14:paraId="56FB7F32" w14:textId="77777777">
        <w:trPr>
          <w:trHeight w:val="240"/>
        </w:trPr>
        <w:tc>
          <w:tcPr>
            <w:tcW w:w="9060" w:type="dxa"/>
            <w:tcBorders>
              <w:left w:val="single" w:sz="4" w:space="0" w:color="000000"/>
              <w:bottom w:val="nil"/>
            </w:tcBorders>
          </w:tcPr>
          <w:p w14:paraId="1564CC3A"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 xml:space="preserve">Topics: </w:t>
            </w:r>
          </w:p>
        </w:tc>
      </w:tr>
      <w:tr w:rsidR="00E73535" w:rsidRPr="00504369" w14:paraId="32B464C4" w14:textId="77777777">
        <w:trPr>
          <w:trHeight w:val="240"/>
        </w:trPr>
        <w:tc>
          <w:tcPr>
            <w:tcW w:w="9060" w:type="dxa"/>
            <w:tcBorders>
              <w:top w:val="nil"/>
              <w:left w:val="single" w:sz="4" w:space="0" w:color="000000"/>
              <w:bottom w:val="nil"/>
            </w:tcBorders>
          </w:tcPr>
          <w:p w14:paraId="094B8EDD" w14:textId="77777777" w:rsidR="00E73535" w:rsidRPr="00FB50EE" w:rsidRDefault="00000000">
            <w:pPr>
              <w:numPr>
                <w:ilvl w:val="0"/>
                <w:numId w:val="1"/>
              </w:numPr>
              <w:pBdr>
                <w:top w:val="nil"/>
                <w:left w:val="nil"/>
                <w:bottom w:val="nil"/>
                <w:right w:val="nil"/>
                <w:between w:val="nil"/>
              </w:pBdr>
              <w:rPr>
                <w:rFonts w:eastAsia="Calibri"/>
                <w:color w:val="323E4F"/>
                <w:szCs w:val="20"/>
                <w:lang w:val="en-GB"/>
              </w:rPr>
            </w:pPr>
            <w:r w:rsidRPr="00FB50EE">
              <w:rPr>
                <w:rFonts w:eastAsia="Calibri"/>
                <w:color w:val="323E4F"/>
                <w:szCs w:val="20"/>
                <w:lang w:val="en-GB"/>
              </w:rPr>
              <w:t>Speech recognition and generation for beginners in Scratch</w:t>
            </w:r>
          </w:p>
        </w:tc>
      </w:tr>
      <w:tr w:rsidR="00E73535" w:rsidRPr="00504369" w14:paraId="5491705A" w14:textId="77777777">
        <w:trPr>
          <w:trHeight w:val="240"/>
        </w:trPr>
        <w:tc>
          <w:tcPr>
            <w:tcW w:w="9060" w:type="dxa"/>
            <w:tcBorders>
              <w:top w:val="nil"/>
              <w:left w:val="single" w:sz="4" w:space="0" w:color="000000"/>
              <w:bottom w:val="nil"/>
            </w:tcBorders>
          </w:tcPr>
          <w:p w14:paraId="4D8A7AAF"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Aims:</w:t>
            </w:r>
          </w:p>
        </w:tc>
      </w:tr>
      <w:tr w:rsidR="00E73535" w:rsidRPr="00504369" w14:paraId="341AD323" w14:textId="77777777">
        <w:trPr>
          <w:trHeight w:val="243"/>
        </w:trPr>
        <w:tc>
          <w:tcPr>
            <w:tcW w:w="9060" w:type="dxa"/>
            <w:tcBorders>
              <w:top w:val="nil"/>
              <w:left w:val="single" w:sz="4" w:space="0" w:color="000000"/>
              <w:bottom w:val="nil"/>
            </w:tcBorders>
          </w:tcPr>
          <w:p w14:paraId="6A90124C" w14:textId="17373BF6" w:rsidR="00E73535" w:rsidRPr="00FB50EE" w:rsidRDefault="007A531F">
            <w:pPr>
              <w:numPr>
                <w:ilvl w:val="0"/>
                <w:numId w:val="2"/>
              </w:numPr>
              <w:ind w:left="709"/>
              <w:rPr>
                <w:color w:val="323E4F"/>
                <w:lang w:val="en-GB"/>
              </w:rPr>
            </w:pPr>
            <w:r w:rsidRPr="00FB50EE">
              <w:rPr>
                <w:color w:val="323E4F"/>
                <w:lang w:val="en-GB"/>
              </w:rPr>
              <w:t xml:space="preserve">To learn about Speech recognition and generation for beginners in Scratch  </w:t>
            </w:r>
          </w:p>
        </w:tc>
      </w:tr>
      <w:tr w:rsidR="00E73535" w:rsidRPr="00504369" w14:paraId="44D0941C" w14:textId="77777777">
        <w:trPr>
          <w:trHeight w:val="70"/>
        </w:trPr>
        <w:tc>
          <w:tcPr>
            <w:tcW w:w="9060" w:type="dxa"/>
            <w:tcBorders>
              <w:top w:val="nil"/>
              <w:left w:val="single" w:sz="4" w:space="0" w:color="000000"/>
              <w:bottom w:val="nil"/>
            </w:tcBorders>
            <w:shd w:val="clear" w:color="auto" w:fill="auto"/>
          </w:tcPr>
          <w:p w14:paraId="0422C447"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Outcomes:</w:t>
            </w:r>
          </w:p>
        </w:tc>
      </w:tr>
      <w:tr w:rsidR="00E73535" w:rsidRPr="00504369" w14:paraId="6A53A625" w14:textId="77777777">
        <w:trPr>
          <w:trHeight w:val="244"/>
        </w:trPr>
        <w:tc>
          <w:tcPr>
            <w:tcW w:w="9060" w:type="dxa"/>
            <w:tcBorders>
              <w:top w:val="nil"/>
              <w:left w:val="single" w:sz="4" w:space="0" w:color="000000"/>
              <w:bottom w:val="nil"/>
            </w:tcBorders>
            <w:shd w:val="clear" w:color="auto" w:fill="auto"/>
          </w:tcPr>
          <w:p w14:paraId="10CED87B" w14:textId="08AC1AF3" w:rsidR="00E73535" w:rsidRPr="00FB50EE" w:rsidRDefault="007A531F">
            <w:pPr>
              <w:numPr>
                <w:ilvl w:val="0"/>
                <w:numId w:val="3"/>
              </w:numPr>
              <w:pBdr>
                <w:top w:val="nil"/>
                <w:left w:val="nil"/>
                <w:bottom w:val="nil"/>
                <w:right w:val="nil"/>
                <w:between w:val="nil"/>
              </w:pBdr>
              <w:rPr>
                <w:rFonts w:eastAsia="Calibri"/>
                <w:color w:val="323E4F"/>
                <w:szCs w:val="20"/>
                <w:lang w:val="en-GB"/>
              </w:rPr>
            </w:pPr>
            <w:r w:rsidRPr="00FB50EE">
              <w:rPr>
                <w:rFonts w:eastAsia="Calibri"/>
                <w:color w:val="323E4F"/>
                <w:szCs w:val="20"/>
                <w:lang w:val="en-GB"/>
              </w:rPr>
              <w:t xml:space="preserve">Understanding Speech recognition and generation with the help of </w:t>
            </w:r>
            <w:r w:rsidR="00B94CC5">
              <w:rPr>
                <w:rFonts w:eastAsia="Calibri"/>
                <w:color w:val="323E4F"/>
                <w:szCs w:val="20"/>
                <w:lang w:val="en-GB"/>
              </w:rPr>
              <w:t xml:space="preserve">a </w:t>
            </w:r>
            <w:r w:rsidRPr="00FB50EE">
              <w:rPr>
                <w:rFonts w:eastAsia="Calibri"/>
                <w:color w:val="323E4F"/>
                <w:szCs w:val="20"/>
                <w:lang w:val="en-GB"/>
              </w:rPr>
              <w:t xml:space="preserve">simple example in Scratch. </w:t>
            </w:r>
          </w:p>
        </w:tc>
      </w:tr>
      <w:tr w:rsidR="00E73535" w:rsidRPr="00504369" w14:paraId="67C24435" w14:textId="77777777">
        <w:trPr>
          <w:trHeight w:val="226"/>
        </w:trPr>
        <w:tc>
          <w:tcPr>
            <w:tcW w:w="9060" w:type="dxa"/>
            <w:tcBorders>
              <w:top w:val="nil"/>
              <w:left w:val="single" w:sz="4" w:space="0" w:color="000000"/>
              <w:bottom w:val="nil"/>
            </w:tcBorders>
          </w:tcPr>
          <w:p w14:paraId="3C1B6F11" w14:textId="77777777" w:rsidR="00C8656D"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 xml:space="preserve">Work forms: </w:t>
            </w:r>
          </w:p>
          <w:p w14:paraId="2619D3E0" w14:textId="5CDD97F5" w:rsidR="00E73535" w:rsidRPr="00FB50EE" w:rsidRDefault="00000000" w:rsidP="00C8656D">
            <w:pPr>
              <w:pStyle w:val="ListParagraph"/>
              <w:numPr>
                <w:ilvl w:val="0"/>
                <w:numId w:val="5"/>
              </w:numPr>
              <w:pBdr>
                <w:top w:val="nil"/>
                <w:left w:val="nil"/>
                <w:bottom w:val="nil"/>
                <w:right w:val="nil"/>
                <w:between w:val="nil"/>
              </w:pBdr>
              <w:rPr>
                <w:rFonts w:eastAsia="Calibri"/>
                <w:bCs/>
                <w:i/>
                <w:color w:val="323E4F"/>
                <w:szCs w:val="20"/>
                <w:lang w:val="en-GB"/>
              </w:rPr>
            </w:pPr>
            <w:r w:rsidRPr="00FB50EE">
              <w:rPr>
                <w:rFonts w:eastAsia="Calibri"/>
                <w:bCs/>
                <w:i/>
                <w:color w:val="323E4F"/>
                <w:szCs w:val="20"/>
                <w:lang w:val="en-GB"/>
              </w:rPr>
              <w:t>work in pairs, group work</w:t>
            </w:r>
          </w:p>
          <w:p w14:paraId="47E20A92" w14:textId="77777777" w:rsidR="00E73535" w:rsidRPr="00FB50EE" w:rsidRDefault="00E73535">
            <w:pPr>
              <w:jc w:val="left"/>
              <w:rPr>
                <w:color w:val="323E4F"/>
                <w:lang w:val="en-GB"/>
              </w:rPr>
            </w:pPr>
          </w:p>
          <w:p w14:paraId="60A79563" w14:textId="77777777" w:rsidR="00C8656D"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 xml:space="preserve">Methods: </w:t>
            </w:r>
          </w:p>
          <w:p w14:paraId="45BC66D8" w14:textId="708CB278" w:rsidR="00E73535" w:rsidRPr="00FB50EE" w:rsidRDefault="00000000" w:rsidP="00C8656D">
            <w:pPr>
              <w:pStyle w:val="ListParagraph"/>
              <w:numPr>
                <w:ilvl w:val="0"/>
                <w:numId w:val="5"/>
              </w:numPr>
              <w:pBdr>
                <w:top w:val="nil"/>
                <w:left w:val="nil"/>
                <w:bottom w:val="nil"/>
                <w:right w:val="nil"/>
                <w:between w:val="nil"/>
              </w:pBdr>
              <w:rPr>
                <w:rFonts w:eastAsia="Calibri"/>
                <w:bCs/>
                <w:i/>
                <w:color w:val="323E4F"/>
                <w:szCs w:val="20"/>
                <w:lang w:val="en-GB"/>
              </w:rPr>
            </w:pPr>
            <w:r w:rsidRPr="00FB50EE">
              <w:rPr>
                <w:rFonts w:eastAsia="Calibri"/>
                <w:bCs/>
                <w:i/>
                <w:color w:val="323E4F"/>
                <w:szCs w:val="20"/>
                <w:lang w:val="en-GB"/>
              </w:rPr>
              <w:t>presentation, talk, discussion, interactive exercise</w:t>
            </w:r>
          </w:p>
        </w:tc>
      </w:tr>
      <w:tr w:rsidR="00E73535" w:rsidRPr="00504369" w14:paraId="2B837EF7" w14:textId="77777777">
        <w:trPr>
          <w:trHeight w:val="80"/>
        </w:trPr>
        <w:tc>
          <w:tcPr>
            <w:tcW w:w="9060" w:type="dxa"/>
            <w:tcBorders>
              <w:top w:val="nil"/>
              <w:left w:val="single" w:sz="4" w:space="0" w:color="000000"/>
            </w:tcBorders>
          </w:tcPr>
          <w:p w14:paraId="22BF99FF" w14:textId="77777777" w:rsidR="00E73535" w:rsidRPr="00FB50EE" w:rsidRDefault="00E73535">
            <w:pPr>
              <w:jc w:val="left"/>
              <w:rPr>
                <w:lang w:val="en-GB"/>
              </w:rPr>
            </w:pPr>
          </w:p>
        </w:tc>
      </w:tr>
    </w:tbl>
    <w:p w14:paraId="055BBED7" w14:textId="77777777" w:rsidR="00E73535" w:rsidRPr="00FB50EE" w:rsidRDefault="00E73535">
      <w:pPr>
        <w:rPr>
          <w:lang w:val="en-GB"/>
        </w:rPr>
      </w:pPr>
    </w:p>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E73535" w:rsidRPr="00504369" w14:paraId="57A1D2EE" w14:textId="77777777">
        <w:trPr>
          <w:trHeight w:val="287"/>
        </w:trPr>
        <w:tc>
          <w:tcPr>
            <w:tcW w:w="8951" w:type="dxa"/>
            <w:shd w:val="clear" w:color="auto" w:fill="ACB9CA"/>
            <w:vAlign w:val="center"/>
          </w:tcPr>
          <w:p w14:paraId="2BB4F182" w14:textId="77777777" w:rsidR="00E73535" w:rsidRPr="00FB50EE" w:rsidRDefault="00000000">
            <w:pPr>
              <w:jc w:val="center"/>
              <w:rPr>
                <w:b/>
                <w:color w:val="FFFFFF"/>
                <w:lang w:val="en-GB"/>
              </w:rPr>
            </w:pPr>
            <w:r w:rsidRPr="00FB50EE">
              <w:rPr>
                <w:b/>
                <w:color w:val="FFFFFF"/>
                <w:lang w:val="en-GB"/>
              </w:rPr>
              <w:t>ARTICULATION</w:t>
            </w:r>
          </w:p>
        </w:tc>
      </w:tr>
      <w:tr w:rsidR="00E73535" w:rsidRPr="00504369" w14:paraId="23F50B4F" w14:textId="77777777">
        <w:trPr>
          <w:trHeight w:val="190"/>
        </w:trPr>
        <w:tc>
          <w:tcPr>
            <w:tcW w:w="8951" w:type="dxa"/>
            <w:vAlign w:val="center"/>
          </w:tcPr>
          <w:p w14:paraId="7625D1F8" w14:textId="4D928497" w:rsidR="00E73535" w:rsidRPr="00FB50EE" w:rsidRDefault="00000000">
            <w:pPr>
              <w:pBdr>
                <w:top w:val="nil"/>
                <w:left w:val="nil"/>
                <w:bottom w:val="nil"/>
                <w:right w:val="nil"/>
                <w:between w:val="nil"/>
              </w:pBdr>
              <w:jc w:val="center"/>
              <w:rPr>
                <w:rFonts w:eastAsia="Calibri"/>
                <w:b/>
                <w:color w:val="323E4F"/>
                <w:szCs w:val="20"/>
                <w:lang w:val="en-GB"/>
              </w:rPr>
            </w:pPr>
            <w:r w:rsidRPr="00FB50EE">
              <w:rPr>
                <w:rFonts w:eastAsia="Calibri"/>
                <w:b/>
                <w:color w:val="323E4F"/>
                <w:szCs w:val="20"/>
                <w:lang w:val="en-GB"/>
              </w:rPr>
              <w:t>Course of action (duration</w:t>
            </w:r>
            <w:r w:rsidR="00504369">
              <w:rPr>
                <w:rFonts w:eastAsia="Calibri"/>
                <w:b/>
                <w:color w:val="323E4F"/>
                <w:szCs w:val="20"/>
                <w:lang w:val="en-GB"/>
              </w:rPr>
              <w:t xml:space="preserve"> in</w:t>
            </w:r>
            <w:r w:rsidRPr="00FB50EE">
              <w:rPr>
                <w:rFonts w:eastAsia="Calibri"/>
                <w:b/>
                <w:color w:val="323E4F"/>
                <w:szCs w:val="20"/>
                <w:lang w:val="en-GB"/>
              </w:rPr>
              <w:t xml:space="preserve"> minutes)</w:t>
            </w:r>
          </w:p>
        </w:tc>
      </w:tr>
      <w:tr w:rsidR="00E73535" w:rsidRPr="00504369" w14:paraId="0C43D69D" w14:textId="77777777">
        <w:trPr>
          <w:trHeight w:val="417"/>
        </w:trPr>
        <w:tc>
          <w:tcPr>
            <w:tcW w:w="8951" w:type="dxa"/>
            <w:tcBorders>
              <w:bottom w:val="nil"/>
            </w:tcBorders>
            <w:vAlign w:val="center"/>
          </w:tcPr>
          <w:p w14:paraId="0ABFA50D" w14:textId="77777777" w:rsidR="00E73535" w:rsidRPr="00FB50EE" w:rsidRDefault="00000000">
            <w:pPr>
              <w:jc w:val="center"/>
              <w:rPr>
                <w:b/>
                <w:lang w:val="en-GB"/>
              </w:rPr>
            </w:pPr>
            <w:r w:rsidRPr="00FB50EE">
              <w:rPr>
                <w:b/>
                <w:lang w:val="en-GB"/>
              </w:rPr>
              <w:t>INTRODUCTION</w:t>
            </w:r>
          </w:p>
          <w:p w14:paraId="752BA4E8" w14:textId="77777777" w:rsidR="00E73535" w:rsidRPr="00FB50EE" w:rsidRDefault="00E73535">
            <w:pPr>
              <w:jc w:val="center"/>
              <w:rPr>
                <w:b/>
                <w:lang w:val="en-GB"/>
              </w:rPr>
            </w:pPr>
          </w:p>
          <w:p w14:paraId="51F815BE" w14:textId="08F5640F" w:rsidR="00C8656D" w:rsidRPr="00504369" w:rsidRDefault="007A531F" w:rsidP="00C8656D">
            <w:pPr>
              <w:jc w:val="left"/>
              <w:rPr>
                <w:i/>
                <w:iCs/>
                <w:color w:val="44546A"/>
                <w:lang w:val="en-GB"/>
              </w:rPr>
            </w:pPr>
            <w:r w:rsidRPr="00504369">
              <w:rPr>
                <w:i/>
                <w:iCs/>
                <w:color w:val="44546A"/>
                <w:lang w:val="en-GB"/>
              </w:rPr>
              <w:t>Ask</w:t>
            </w:r>
            <w:r w:rsidR="00D27348" w:rsidRPr="00504369">
              <w:rPr>
                <w:i/>
                <w:iCs/>
                <w:color w:val="44546A"/>
                <w:lang w:val="en-GB"/>
              </w:rPr>
              <w:t xml:space="preserve"> students to </w:t>
            </w:r>
            <w:r w:rsidRPr="00504369">
              <w:rPr>
                <w:i/>
                <w:iCs/>
                <w:color w:val="44546A"/>
                <w:lang w:val="en-GB"/>
              </w:rPr>
              <w:t xml:space="preserve">try to </w:t>
            </w:r>
            <w:r w:rsidR="00D27348" w:rsidRPr="00504369">
              <w:rPr>
                <w:i/>
                <w:iCs/>
                <w:color w:val="44546A"/>
                <w:lang w:val="en-GB"/>
              </w:rPr>
              <w:t>define</w:t>
            </w:r>
            <w:r w:rsidR="00C8656D" w:rsidRPr="00504369">
              <w:rPr>
                <w:i/>
                <w:iCs/>
                <w:color w:val="44546A"/>
                <w:lang w:val="en-GB"/>
              </w:rPr>
              <w:t xml:space="preserve"> speech recognition and generation. </w:t>
            </w:r>
          </w:p>
          <w:p w14:paraId="4D1FF239" w14:textId="5268F652" w:rsidR="00C8656D" w:rsidRPr="00504369" w:rsidRDefault="00D27348" w:rsidP="00C8656D">
            <w:pPr>
              <w:jc w:val="left"/>
              <w:rPr>
                <w:i/>
                <w:iCs/>
                <w:color w:val="44546A"/>
                <w:lang w:val="en-GB"/>
              </w:rPr>
            </w:pPr>
            <w:r w:rsidRPr="00504369">
              <w:rPr>
                <w:i/>
                <w:iCs/>
                <w:color w:val="44546A"/>
                <w:lang w:val="en-GB"/>
              </w:rPr>
              <w:t>You can ask them to explain the</w:t>
            </w:r>
            <w:r w:rsidR="00C8656D" w:rsidRPr="00504369">
              <w:rPr>
                <w:i/>
                <w:iCs/>
                <w:color w:val="44546A"/>
                <w:lang w:val="en-GB"/>
              </w:rPr>
              <w:t xml:space="preserve"> difference between speech recognition and speech generation. </w:t>
            </w:r>
          </w:p>
          <w:p w14:paraId="5D9C4960" w14:textId="77D8C63F" w:rsidR="00C8656D" w:rsidRPr="00504369" w:rsidRDefault="007A531F" w:rsidP="00C8656D">
            <w:pPr>
              <w:jc w:val="left"/>
              <w:rPr>
                <w:i/>
                <w:iCs/>
                <w:color w:val="44546A"/>
                <w:lang w:val="en-GB"/>
              </w:rPr>
            </w:pPr>
            <w:r w:rsidRPr="00504369">
              <w:rPr>
                <w:i/>
                <w:iCs/>
                <w:color w:val="44546A"/>
                <w:lang w:val="en-GB"/>
              </w:rPr>
              <w:t>Ask</w:t>
            </w:r>
            <w:r w:rsidR="00C8656D" w:rsidRPr="00504369">
              <w:rPr>
                <w:i/>
                <w:iCs/>
                <w:color w:val="44546A"/>
                <w:lang w:val="en-GB"/>
              </w:rPr>
              <w:t xml:space="preserve"> students </w:t>
            </w:r>
            <w:r w:rsidRPr="00504369">
              <w:rPr>
                <w:i/>
                <w:iCs/>
                <w:color w:val="44546A"/>
                <w:lang w:val="en-GB"/>
              </w:rPr>
              <w:t xml:space="preserve">if </w:t>
            </w:r>
            <w:r w:rsidR="00C8656D" w:rsidRPr="00504369">
              <w:rPr>
                <w:i/>
                <w:iCs/>
                <w:color w:val="44546A"/>
                <w:lang w:val="en-GB"/>
              </w:rPr>
              <w:t xml:space="preserve">they know any </w:t>
            </w:r>
            <w:r w:rsidRPr="00504369">
              <w:rPr>
                <w:i/>
                <w:iCs/>
                <w:color w:val="44546A"/>
                <w:lang w:val="en-GB"/>
              </w:rPr>
              <w:t>s</w:t>
            </w:r>
            <w:r w:rsidR="00C8656D" w:rsidRPr="00504369">
              <w:rPr>
                <w:i/>
                <w:iCs/>
                <w:color w:val="44546A"/>
                <w:lang w:val="en-GB"/>
              </w:rPr>
              <w:t xml:space="preserve">peech </w:t>
            </w:r>
            <w:r w:rsidRPr="00504369">
              <w:rPr>
                <w:i/>
                <w:iCs/>
                <w:color w:val="44546A"/>
                <w:lang w:val="en-GB"/>
              </w:rPr>
              <w:t>recognition systems.</w:t>
            </w:r>
            <w:r w:rsidR="00C8656D" w:rsidRPr="00504369">
              <w:rPr>
                <w:i/>
                <w:iCs/>
                <w:color w:val="44546A"/>
                <w:lang w:val="en-GB"/>
              </w:rPr>
              <w:t xml:space="preserve"> (Answer: Google NOW, SIRI, …)</w:t>
            </w:r>
          </w:p>
          <w:p w14:paraId="1B029522" w14:textId="77777777" w:rsidR="00C8656D" w:rsidRPr="00FB50EE" w:rsidRDefault="00C8656D">
            <w:pPr>
              <w:jc w:val="left"/>
              <w:rPr>
                <w:b/>
                <w:color w:val="44546A"/>
                <w:lang w:val="en-GB"/>
              </w:rPr>
            </w:pPr>
          </w:p>
          <w:p w14:paraId="26625989" w14:textId="0F8C78CA" w:rsidR="00E73535" w:rsidRPr="00FB50EE" w:rsidRDefault="00000000">
            <w:pPr>
              <w:jc w:val="left"/>
              <w:rPr>
                <w:b/>
                <w:color w:val="44546A"/>
                <w:lang w:val="en-GB"/>
              </w:rPr>
            </w:pPr>
            <w:r w:rsidRPr="00FB50EE">
              <w:rPr>
                <w:b/>
                <w:color w:val="44546A"/>
                <w:lang w:val="en-GB"/>
              </w:rPr>
              <w:t>Introduction to Speech Recognition</w:t>
            </w:r>
          </w:p>
          <w:p w14:paraId="26119CFC" w14:textId="77777777" w:rsidR="00E73535" w:rsidRPr="00FB50EE" w:rsidRDefault="00E73535">
            <w:pPr>
              <w:rPr>
                <w:b/>
                <w:color w:val="44546A"/>
                <w:lang w:val="en-GB"/>
              </w:rPr>
            </w:pPr>
          </w:p>
          <w:p w14:paraId="0CC03C94" w14:textId="77777777" w:rsidR="00E73535" w:rsidRPr="00FB50EE" w:rsidRDefault="00000000">
            <w:pPr>
              <w:rPr>
                <w:color w:val="44546A"/>
                <w:lang w:val="en-GB"/>
              </w:rPr>
            </w:pPr>
            <w:r w:rsidRPr="00FB50EE">
              <w:rPr>
                <w:b/>
                <w:color w:val="44546A"/>
                <w:lang w:val="en-GB"/>
              </w:rPr>
              <w:t>Speech Recognition</w:t>
            </w:r>
            <w:r w:rsidRPr="00FB50EE">
              <w:rPr>
                <w:color w:val="44546A"/>
                <w:lang w:val="en-GB"/>
              </w:rPr>
              <w:t xml:space="preserve"> is the ability to translate a dictation or spoken word to text. It is also known as Speech-to-Text (STT) and Voice Recognition.</w:t>
            </w:r>
          </w:p>
          <w:p w14:paraId="45E0A2C0" w14:textId="77777777" w:rsidR="00E73535" w:rsidRPr="00FB50EE" w:rsidRDefault="00000000">
            <w:pPr>
              <w:jc w:val="left"/>
              <w:rPr>
                <w:color w:val="44546A"/>
                <w:lang w:val="en-GB"/>
              </w:rPr>
            </w:pPr>
            <w:r w:rsidRPr="00FB50EE">
              <w:rPr>
                <w:color w:val="44546A"/>
                <w:lang w:val="en-GB"/>
              </w:rPr>
              <w:lastRenderedPageBreak/>
              <w:t>It is achieved by following certain steps and the software responsible for it is known as a „Speech Recognition System“. SR systems are usually implemented in the form of dictation software and intelligent assistants in personal computers, smartphones, web browsers and many other devices.</w:t>
            </w:r>
          </w:p>
          <w:p w14:paraId="3BE36FDC" w14:textId="77777777" w:rsidR="00E73535" w:rsidRPr="00FB50EE" w:rsidRDefault="00E73535">
            <w:pPr>
              <w:jc w:val="left"/>
              <w:rPr>
                <w:color w:val="44546A"/>
                <w:lang w:val="en-GB"/>
              </w:rPr>
            </w:pPr>
          </w:p>
          <w:p w14:paraId="1F47316D" w14:textId="77777777" w:rsidR="00E73535" w:rsidRPr="00FB50EE" w:rsidRDefault="00000000">
            <w:pPr>
              <w:jc w:val="left"/>
              <w:rPr>
                <w:b/>
                <w:color w:val="44546A"/>
                <w:lang w:val="en-GB"/>
              </w:rPr>
            </w:pPr>
            <w:r w:rsidRPr="00FB50EE">
              <w:rPr>
                <w:b/>
                <w:color w:val="44546A"/>
                <w:lang w:val="en-GB"/>
              </w:rPr>
              <w:t>Introduction to Speech Generation</w:t>
            </w:r>
          </w:p>
          <w:p w14:paraId="093FE8A9" w14:textId="77777777" w:rsidR="00E73535" w:rsidRPr="00FB50EE" w:rsidRDefault="00E73535">
            <w:pPr>
              <w:jc w:val="left"/>
              <w:rPr>
                <w:b/>
                <w:color w:val="44546A"/>
                <w:lang w:val="en-GB"/>
              </w:rPr>
            </w:pPr>
          </w:p>
          <w:p w14:paraId="73CD4880" w14:textId="570F2418" w:rsidR="00E73535" w:rsidRPr="00FB50EE" w:rsidRDefault="00000000">
            <w:pPr>
              <w:jc w:val="left"/>
              <w:rPr>
                <w:color w:val="44546A"/>
                <w:lang w:val="en-GB"/>
              </w:rPr>
            </w:pPr>
            <w:r w:rsidRPr="00FB50EE">
              <w:rPr>
                <w:b/>
                <w:color w:val="44546A"/>
                <w:lang w:val="en-GB"/>
              </w:rPr>
              <w:t>Speech generation</w:t>
            </w:r>
            <w:r w:rsidRPr="00FB50EE">
              <w:rPr>
                <w:color w:val="44546A"/>
                <w:lang w:val="en-GB"/>
              </w:rPr>
              <w:t xml:space="preserve"> or synthesis (also abbreviated as TTS, </w:t>
            </w:r>
            <w:hyperlink r:id="rId8">
              <w:r w:rsidRPr="00FB50EE">
                <w:rPr>
                  <w:color w:val="0563C1"/>
                  <w:u w:val="single"/>
                  <w:lang w:val="en-GB"/>
                </w:rPr>
                <w:t>Text-to-Speech</w:t>
              </w:r>
            </w:hyperlink>
            <w:r w:rsidRPr="00FB50EE">
              <w:rPr>
                <w:color w:val="44546A"/>
                <w:lang w:val="en-GB"/>
              </w:rPr>
              <w:t xml:space="preserve">), unlike speech recognition, is not a technology that exploits the voice, it produces it. Synthetic voices are generally the final phase of the process and are becoming increasingly </w:t>
            </w:r>
            <w:r w:rsidR="00FB50EE" w:rsidRPr="00FB50EE">
              <w:rPr>
                <w:color w:val="44546A"/>
                <w:lang w:val="en-GB"/>
              </w:rPr>
              <w:t>democratic because</w:t>
            </w:r>
            <w:r w:rsidRPr="00FB50EE">
              <w:rPr>
                <w:color w:val="44546A"/>
                <w:lang w:val="en-GB"/>
              </w:rPr>
              <w:t xml:space="preserve"> they are important in the overall experience of “voice”.</w:t>
            </w:r>
          </w:p>
          <w:p w14:paraId="25633DAE" w14:textId="77777777" w:rsidR="00E73535" w:rsidRPr="00FB50EE" w:rsidRDefault="00000000">
            <w:pPr>
              <w:jc w:val="left"/>
              <w:rPr>
                <w:color w:val="44546A"/>
                <w:lang w:val="en-GB"/>
              </w:rPr>
            </w:pPr>
            <w:r w:rsidRPr="00FB50EE">
              <w:rPr>
                <w:color w:val="44546A"/>
                <w:lang w:val="en-GB"/>
              </w:rPr>
              <w:t>Speech synthesis (TTS) is defined as the artificial production of human voices. The main use (and what induced its creation) is the ability to translate a text into spoken speech automatically.</w:t>
            </w:r>
          </w:p>
          <w:p w14:paraId="6B41F454" w14:textId="77777777" w:rsidR="00E73535" w:rsidRPr="00FB50EE" w:rsidRDefault="00E73535">
            <w:pPr>
              <w:jc w:val="left"/>
              <w:rPr>
                <w:b/>
                <w:color w:val="44546A"/>
                <w:lang w:val="en-GB"/>
              </w:rPr>
            </w:pPr>
          </w:p>
          <w:p w14:paraId="5C473C97" w14:textId="7AE88EB9" w:rsidR="00E73535" w:rsidRPr="00FB50EE" w:rsidRDefault="002479FB">
            <w:pPr>
              <w:jc w:val="left"/>
              <w:rPr>
                <w:b/>
                <w:color w:val="44546A"/>
                <w:lang w:val="en-GB"/>
              </w:rPr>
            </w:pPr>
            <w:r w:rsidRPr="00FB50EE">
              <w:rPr>
                <w:b/>
                <w:color w:val="44546A"/>
                <w:lang w:val="en-GB"/>
              </w:rPr>
              <w:t>Defining the goal of the lesson: </w:t>
            </w:r>
          </w:p>
          <w:p w14:paraId="33EC5349" w14:textId="69359A5D" w:rsidR="00E73535" w:rsidRPr="00FB50EE" w:rsidRDefault="00000000">
            <w:pPr>
              <w:jc w:val="left"/>
              <w:rPr>
                <w:rFonts w:ascii="Times New Roman" w:hAnsi="Times New Roman" w:cs="Times New Roman"/>
                <w:sz w:val="24"/>
                <w:lang w:val="en-GB"/>
              </w:rPr>
            </w:pPr>
            <w:r w:rsidRPr="00FB50EE">
              <w:rPr>
                <w:color w:val="44546A"/>
                <w:lang w:val="en-GB"/>
              </w:rPr>
              <w:t xml:space="preserve">Introduction </w:t>
            </w:r>
            <w:r w:rsidR="00504369" w:rsidRPr="00FB50EE">
              <w:rPr>
                <w:color w:val="44546A"/>
                <w:lang w:val="en-GB"/>
              </w:rPr>
              <w:t xml:space="preserve">to </w:t>
            </w:r>
            <w:r w:rsidR="00504369" w:rsidRPr="00FB50EE">
              <w:rPr>
                <w:color w:val="323E4F"/>
                <w:lang w:val="en-GB"/>
              </w:rPr>
              <w:t xml:space="preserve">speech </w:t>
            </w:r>
            <w:r w:rsidRPr="00FB50EE">
              <w:rPr>
                <w:color w:val="323E4F"/>
                <w:lang w:val="en-GB"/>
              </w:rPr>
              <w:t xml:space="preserve">recognition and generation for beginners </w:t>
            </w:r>
            <w:r w:rsidR="00504369" w:rsidRPr="00FB50EE">
              <w:rPr>
                <w:color w:val="44546A"/>
                <w:lang w:val="en-GB"/>
              </w:rPr>
              <w:t xml:space="preserve">using </w:t>
            </w:r>
            <w:r w:rsidRPr="00FB50EE">
              <w:rPr>
                <w:color w:val="44546A"/>
                <w:lang w:val="en-GB"/>
              </w:rPr>
              <w:t>an example of one simple program in Makeblock.</w:t>
            </w:r>
          </w:p>
        </w:tc>
      </w:tr>
      <w:tr w:rsidR="00E73535" w:rsidRPr="00504369" w14:paraId="37D04F24" w14:textId="77777777">
        <w:trPr>
          <w:trHeight w:val="70"/>
        </w:trPr>
        <w:tc>
          <w:tcPr>
            <w:tcW w:w="8951" w:type="dxa"/>
            <w:tcBorders>
              <w:top w:val="nil"/>
              <w:bottom w:val="single" w:sz="4" w:space="0" w:color="000000"/>
            </w:tcBorders>
          </w:tcPr>
          <w:p w14:paraId="218CF644" w14:textId="77777777" w:rsidR="00E73535" w:rsidRPr="00FB50EE" w:rsidRDefault="00E73535">
            <w:pPr>
              <w:rPr>
                <w:lang w:val="en-GB"/>
              </w:rPr>
            </w:pPr>
          </w:p>
        </w:tc>
      </w:tr>
      <w:tr w:rsidR="00E73535" w:rsidRPr="00504369" w14:paraId="67A9C6BA" w14:textId="77777777">
        <w:trPr>
          <w:trHeight w:val="210"/>
        </w:trPr>
        <w:tc>
          <w:tcPr>
            <w:tcW w:w="8951" w:type="dxa"/>
            <w:tcBorders>
              <w:bottom w:val="nil"/>
            </w:tcBorders>
            <w:vAlign w:val="center"/>
          </w:tcPr>
          <w:p w14:paraId="4D78FA02" w14:textId="77777777" w:rsidR="00E73535" w:rsidRPr="00FB50EE" w:rsidRDefault="00000000">
            <w:pPr>
              <w:jc w:val="center"/>
              <w:rPr>
                <w:b/>
                <w:lang w:val="en-GB"/>
              </w:rPr>
            </w:pPr>
            <w:r w:rsidRPr="00FB50EE">
              <w:rPr>
                <w:b/>
                <w:lang w:val="en-GB"/>
              </w:rPr>
              <w:t>MAIN PART</w:t>
            </w:r>
          </w:p>
          <w:p w14:paraId="351C0814" w14:textId="77777777" w:rsidR="00E73535" w:rsidRPr="00FB50EE" w:rsidRDefault="00E73535">
            <w:pPr>
              <w:jc w:val="left"/>
              <w:rPr>
                <w:lang w:val="en-GB"/>
              </w:rPr>
            </w:pPr>
          </w:p>
          <w:p w14:paraId="0F6EA995" w14:textId="77777777" w:rsidR="00E73535" w:rsidRPr="00A94D19" w:rsidRDefault="00000000">
            <w:pPr>
              <w:jc w:val="left"/>
              <w:rPr>
                <w:b/>
                <w:color w:val="44546A" w:themeColor="text2"/>
                <w:lang w:val="en-GB"/>
              </w:rPr>
            </w:pPr>
            <w:r w:rsidRPr="00A94D19">
              <w:rPr>
                <w:b/>
                <w:color w:val="44546A" w:themeColor="text2"/>
                <w:lang w:val="en-GB"/>
              </w:rPr>
              <w:t>Applications</w:t>
            </w:r>
          </w:p>
          <w:p w14:paraId="236C6317" w14:textId="77777777" w:rsidR="00E73535" w:rsidRPr="00A94D19" w:rsidRDefault="00000000">
            <w:pPr>
              <w:jc w:val="left"/>
              <w:rPr>
                <w:color w:val="44546A" w:themeColor="text2"/>
                <w:lang w:val="en-GB"/>
              </w:rPr>
            </w:pPr>
            <w:r w:rsidRPr="00A94D19">
              <w:rPr>
                <w:b/>
                <w:color w:val="44546A" w:themeColor="text2"/>
                <w:lang w:val="en-GB"/>
              </w:rPr>
              <w:t>Scratch (MIT)</w:t>
            </w:r>
            <w:r w:rsidRPr="00A94D19">
              <w:rPr>
                <w:color w:val="44546A" w:themeColor="text2"/>
                <w:lang w:val="en-GB"/>
              </w:rPr>
              <w:t xml:space="preserve"> - </w:t>
            </w:r>
            <w:hyperlink r:id="rId9">
              <w:r w:rsidRPr="00A94D19">
                <w:rPr>
                  <w:color w:val="44546A" w:themeColor="text2"/>
                  <w:u w:val="single"/>
                  <w:lang w:val="en-GB"/>
                </w:rPr>
                <w:t>https://scratch.mit.edu/projects/editor/</w:t>
              </w:r>
            </w:hyperlink>
          </w:p>
          <w:p w14:paraId="10223868" w14:textId="77777777" w:rsidR="00E73535" w:rsidRPr="00A94D19" w:rsidRDefault="00000000">
            <w:pPr>
              <w:jc w:val="left"/>
              <w:rPr>
                <w:color w:val="44546A" w:themeColor="text2"/>
                <w:lang w:val="en-GB"/>
              </w:rPr>
            </w:pPr>
            <w:r w:rsidRPr="00A94D19">
              <w:rPr>
                <w:color w:val="44546A" w:themeColor="text2"/>
                <w:lang w:val="en-GB"/>
              </w:rPr>
              <w:t>Only Text-to-Speech extension is available (3 blocks)</w:t>
            </w:r>
          </w:p>
          <w:p w14:paraId="2FA53811" w14:textId="77777777" w:rsidR="00A94D19" w:rsidRPr="00FB50EE" w:rsidRDefault="00A94D19">
            <w:pPr>
              <w:jc w:val="left"/>
              <w:rPr>
                <w:lang w:val="en-GB"/>
              </w:rPr>
            </w:pPr>
          </w:p>
          <w:p w14:paraId="0BDAB976" w14:textId="77777777" w:rsidR="00E73535" w:rsidRDefault="00000000" w:rsidP="00A94D19">
            <w:pPr>
              <w:jc w:val="center"/>
              <w:rPr>
                <w:lang w:val="en-GB"/>
              </w:rPr>
            </w:pPr>
            <w:r w:rsidRPr="00FB50EE">
              <w:rPr>
                <w:noProof/>
                <w:lang w:val="en-GB"/>
              </w:rPr>
              <w:drawing>
                <wp:inline distT="0" distB="0" distL="0" distR="0" wp14:anchorId="15005B73" wp14:editId="49C0FBB5">
                  <wp:extent cx="1161263" cy="1091265"/>
                  <wp:effectExtent l="0" t="0" r="0" b="0"/>
                  <wp:docPr id="34" name="image6.png"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screenshot of a computer&#10;&#10;Description automatically generated"/>
                          <pic:cNvPicPr preferRelativeResize="0"/>
                        </pic:nvPicPr>
                        <pic:blipFill>
                          <a:blip r:embed="rId10"/>
                          <a:srcRect l="4046" t="18969" r="84829" b="62444"/>
                          <a:stretch>
                            <a:fillRect/>
                          </a:stretch>
                        </pic:blipFill>
                        <pic:spPr>
                          <a:xfrm>
                            <a:off x="0" y="0"/>
                            <a:ext cx="1161263" cy="1091265"/>
                          </a:xfrm>
                          <a:prstGeom prst="rect">
                            <a:avLst/>
                          </a:prstGeom>
                          <a:ln/>
                        </pic:spPr>
                      </pic:pic>
                    </a:graphicData>
                  </a:graphic>
                </wp:inline>
              </w:drawing>
            </w:r>
          </w:p>
          <w:p w14:paraId="6073784F" w14:textId="77777777" w:rsidR="00A94D19" w:rsidRPr="00FB50EE" w:rsidRDefault="00A94D19">
            <w:pPr>
              <w:jc w:val="left"/>
              <w:rPr>
                <w:lang w:val="en-GB"/>
              </w:rPr>
            </w:pPr>
          </w:p>
          <w:p w14:paraId="6109A8E0" w14:textId="77777777" w:rsidR="00E73535" w:rsidRPr="00A94D19" w:rsidRDefault="00000000">
            <w:pPr>
              <w:jc w:val="left"/>
              <w:rPr>
                <w:color w:val="44546A" w:themeColor="text2"/>
                <w:lang w:val="en-GB"/>
              </w:rPr>
            </w:pPr>
            <w:r w:rsidRPr="00A94D19">
              <w:rPr>
                <w:b/>
                <w:color w:val="44546A" w:themeColor="text2"/>
                <w:lang w:val="en-GB"/>
              </w:rPr>
              <w:t>Scratch (ML4KIDS)</w:t>
            </w:r>
            <w:r w:rsidRPr="00A94D19">
              <w:rPr>
                <w:color w:val="44546A" w:themeColor="text2"/>
                <w:lang w:val="en-GB"/>
              </w:rPr>
              <w:t xml:space="preserve"> - </w:t>
            </w:r>
            <w:hyperlink r:id="rId11">
              <w:r w:rsidRPr="00A94D19">
                <w:rPr>
                  <w:color w:val="44546A" w:themeColor="text2"/>
                  <w:u w:val="single"/>
                  <w:lang w:val="en-GB"/>
                </w:rPr>
                <w:t>https://machinelearningforkids.co.uk/scratch3/</w:t>
              </w:r>
            </w:hyperlink>
          </w:p>
          <w:p w14:paraId="4AA07E61" w14:textId="77777777" w:rsidR="00E73535" w:rsidRPr="00A94D19" w:rsidRDefault="00000000">
            <w:pPr>
              <w:jc w:val="left"/>
              <w:rPr>
                <w:color w:val="44546A" w:themeColor="text2"/>
                <w:lang w:val="en-GB"/>
              </w:rPr>
            </w:pPr>
            <w:bookmarkStart w:id="0" w:name="_heading=h.gjdgxs" w:colFirst="0" w:colLast="0"/>
            <w:bookmarkEnd w:id="0"/>
            <w:r w:rsidRPr="00A94D19">
              <w:rPr>
                <w:color w:val="44546A" w:themeColor="text2"/>
                <w:lang w:val="en-GB"/>
              </w:rPr>
              <w:t xml:space="preserve">Text-to-Speech (3 blocks) and Speech-to-Text (3 blocks) extensions are available </w:t>
            </w:r>
          </w:p>
          <w:p w14:paraId="2294041D" w14:textId="77777777" w:rsidR="00A94D19" w:rsidRPr="00FB50EE" w:rsidRDefault="00A94D19">
            <w:pPr>
              <w:jc w:val="left"/>
              <w:rPr>
                <w:lang w:val="en-GB"/>
              </w:rPr>
            </w:pPr>
          </w:p>
          <w:p w14:paraId="0A1D2363" w14:textId="77777777" w:rsidR="00E73535" w:rsidRDefault="00000000" w:rsidP="00A94D19">
            <w:pPr>
              <w:jc w:val="center"/>
              <w:rPr>
                <w:lang w:val="en-GB"/>
              </w:rPr>
            </w:pPr>
            <w:r w:rsidRPr="00FB50EE">
              <w:rPr>
                <w:noProof/>
                <w:lang w:val="en-GB"/>
              </w:rPr>
              <w:drawing>
                <wp:inline distT="0" distB="0" distL="0" distR="0" wp14:anchorId="0B8519B0" wp14:editId="0C371AA1">
                  <wp:extent cx="1162968" cy="1912848"/>
                  <wp:effectExtent l="0" t="0" r="0" b="0"/>
                  <wp:docPr id="36" name="image4.png"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screenshot of a computer&#10;&#10;Description automatically generated"/>
                          <pic:cNvPicPr preferRelativeResize="0"/>
                        </pic:nvPicPr>
                        <pic:blipFill>
                          <a:blip r:embed="rId12"/>
                          <a:srcRect l="3932" t="19378" r="84046" b="45471"/>
                          <a:stretch>
                            <a:fillRect/>
                          </a:stretch>
                        </pic:blipFill>
                        <pic:spPr>
                          <a:xfrm>
                            <a:off x="0" y="0"/>
                            <a:ext cx="1162968" cy="1912848"/>
                          </a:xfrm>
                          <a:prstGeom prst="rect">
                            <a:avLst/>
                          </a:prstGeom>
                          <a:ln/>
                        </pic:spPr>
                      </pic:pic>
                    </a:graphicData>
                  </a:graphic>
                </wp:inline>
              </w:drawing>
            </w:r>
          </w:p>
          <w:p w14:paraId="724CA836" w14:textId="77777777" w:rsidR="00A94D19" w:rsidRPr="00A94D19" w:rsidRDefault="00A94D19" w:rsidP="00A94D19">
            <w:pPr>
              <w:jc w:val="center"/>
              <w:rPr>
                <w:color w:val="44546A" w:themeColor="text2"/>
                <w:lang w:val="en-GB"/>
              </w:rPr>
            </w:pPr>
          </w:p>
          <w:p w14:paraId="1AE33FC5" w14:textId="77777777" w:rsidR="00E73535" w:rsidRPr="00A94D19" w:rsidRDefault="00000000">
            <w:pPr>
              <w:jc w:val="left"/>
              <w:rPr>
                <w:color w:val="44546A" w:themeColor="text2"/>
                <w:lang w:val="en-GB"/>
              </w:rPr>
            </w:pPr>
            <w:r w:rsidRPr="00A94D19">
              <w:rPr>
                <w:b/>
                <w:color w:val="44546A" w:themeColor="text2"/>
                <w:lang w:val="en-GB"/>
              </w:rPr>
              <w:t>Makeblock</w:t>
            </w:r>
            <w:r w:rsidRPr="00A94D19">
              <w:rPr>
                <w:color w:val="44546A" w:themeColor="text2"/>
                <w:lang w:val="en-GB"/>
              </w:rPr>
              <w:t xml:space="preserve"> - </w:t>
            </w:r>
            <w:hyperlink r:id="rId13">
              <w:r w:rsidRPr="00A94D19">
                <w:rPr>
                  <w:color w:val="44546A" w:themeColor="text2"/>
                  <w:u w:val="single"/>
                  <w:lang w:val="en-GB"/>
                </w:rPr>
                <w:t>https://ide.mblock.cc/</w:t>
              </w:r>
            </w:hyperlink>
          </w:p>
          <w:p w14:paraId="1B1221E4" w14:textId="77777777" w:rsidR="00E73535" w:rsidRPr="00A94D19" w:rsidRDefault="00000000">
            <w:pPr>
              <w:jc w:val="left"/>
              <w:rPr>
                <w:color w:val="44546A" w:themeColor="text2"/>
                <w:lang w:val="en-GB"/>
              </w:rPr>
            </w:pPr>
            <w:r w:rsidRPr="00A94D19">
              <w:rPr>
                <w:color w:val="44546A" w:themeColor="text2"/>
                <w:lang w:val="en-GB"/>
              </w:rPr>
              <w:t xml:space="preserve">Text-to-Speech (3 blocks), Cognitive services (3 blocks related to </w:t>
            </w:r>
            <w:proofErr w:type="spellStart"/>
            <w:r w:rsidRPr="00A94D19">
              <w:rPr>
                <w:color w:val="44546A" w:themeColor="text2"/>
                <w:lang w:val="en-GB"/>
              </w:rPr>
              <w:t>Speec</w:t>
            </w:r>
            <w:proofErr w:type="spellEnd"/>
            <w:r w:rsidRPr="00A94D19">
              <w:rPr>
                <w:color w:val="44546A" w:themeColor="text2"/>
                <w:lang w:val="en-GB"/>
              </w:rPr>
              <w:t xml:space="preserve">-to-Text) </w:t>
            </w:r>
          </w:p>
          <w:p w14:paraId="21AAD995" w14:textId="63D5EFF4" w:rsidR="00E73535" w:rsidRPr="00FB50EE" w:rsidRDefault="004A0158" w:rsidP="00A94D19">
            <w:pPr>
              <w:jc w:val="center"/>
              <w:rPr>
                <w:lang w:val="en-GB"/>
              </w:rPr>
            </w:pPr>
            <w:r>
              <w:rPr>
                <w:noProof/>
                <w:lang w:val="en-GB"/>
              </w:rPr>
              <w:lastRenderedPageBreak/>
              <w:drawing>
                <wp:inline distT="0" distB="0" distL="0" distR="0" wp14:anchorId="216346C6" wp14:editId="43E06DFB">
                  <wp:extent cx="3891170" cy="1109659"/>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4">
                            <a:extLst>
                              <a:ext uri="{28A0092B-C50C-407E-A947-70E740481C1C}">
                                <a14:useLocalDpi xmlns:a14="http://schemas.microsoft.com/office/drawing/2010/main" val="0"/>
                              </a:ext>
                            </a:extLst>
                          </a:blip>
                          <a:stretch>
                            <a:fillRect/>
                          </a:stretch>
                        </pic:blipFill>
                        <pic:spPr>
                          <a:xfrm>
                            <a:off x="0" y="0"/>
                            <a:ext cx="3936471" cy="1122578"/>
                          </a:xfrm>
                          <a:prstGeom prst="rect">
                            <a:avLst/>
                          </a:prstGeom>
                        </pic:spPr>
                      </pic:pic>
                    </a:graphicData>
                  </a:graphic>
                </wp:inline>
              </w:drawing>
            </w:r>
            <w:r w:rsidRPr="00FB50EE">
              <w:rPr>
                <w:lang w:val="en-GB"/>
              </w:rPr>
              <w:br/>
            </w:r>
            <w:r w:rsidRPr="00FB50EE">
              <w:rPr>
                <w:lang w:val="en-GB"/>
              </w:rPr>
              <w:br/>
            </w:r>
          </w:p>
          <w:p w14:paraId="3269F3FC" w14:textId="77777777" w:rsidR="00E73535" w:rsidRPr="00A94D19" w:rsidRDefault="00000000">
            <w:pPr>
              <w:jc w:val="left"/>
              <w:rPr>
                <w:color w:val="44546A" w:themeColor="text2"/>
                <w:lang w:val="en-GB"/>
              </w:rPr>
            </w:pPr>
            <w:r w:rsidRPr="00A94D19">
              <w:rPr>
                <w:i/>
                <w:color w:val="44546A" w:themeColor="text2"/>
                <w:lang w:val="en-GB"/>
              </w:rPr>
              <w:t>* BONUS</w:t>
            </w:r>
            <w:r w:rsidRPr="00A94D19">
              <w:rPr>
                <w:color w:val="44546A" w:themeColor="text2"/>
                <w:lang w:val="en-GB"/>
              </w:rPr>
              <w:br/>
              <w:t>Makeblock also includes blocks for language recognition and text sentiment analysis</w:t>
            </w:r>
          </w:p>
          <w:p w14:paraId="4B0E772F" w14:textId="77777777" w:rsidR="00A94D19" w:rsidRPr="00FB50EE" w:rsidRDefault="00A94D19">
            <w:pPr>
              <w:jc w:val="left"/>
              <w:rPr>
                <w:lang w:val="en-GB"/>
              </w:rPr>
            </w:pPr>
          </w:p>
          <w:p w14:paraId="145D1C3D" w14:textId="77777777" w:rsidR="00A94D19" w:rsidRDefault="004A0158" w:rsidP="00A94D19">
            <w:pPr>
              <w:jc w:val="center"/>
              <w:rPr>
                <w:lang w:val="en-GB"/>
              </w:rPr>
            </w:pPr>
            <w:r>
              <w:rPr>
                <w:noProof/>
                <w:lang w:val="en-GB"/>
              </w:rPr>
              <w:drawing>
                <wp:inline distT="0" distB="0" distL="0" distR="0" wp14:anchorId="7C6862A5" wp14:editId="5EB3AD1C">
                  <wp:extent cx="3458818" cy="1146594"/>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pic:nvPicPr>
                        <pic:blipFill>
                          <a:blip r:embed="rId15">
                            <a:extLst>
                              <a:ext uri="{28A0092B-C50C-407E-A947-70E740481C1C}">
                                <a14:useLocalDpi xmlns:a14="http://schemas.microsoft.com/office/drawing/2010/main" val="0"/>
                              </a:ext>
                            </a:extLst>
                          </a:blip>
                          <a:stretch>
                            <a:fillRect/>
                          </a:stretch>
                        </pic:blipFill>
                        <pic:spPr>
                          <a:xfrm>
                            <a:off x="0" y="0"/>
                            <a:ext cx="3497924" cy="1159558"/>
                          </a:xfrm>
                          <a:prstGeom prst="rect">
                            <a:avLst/>
                          </a:prstGeom>
                        </pic:spPr>
                      </pic:pic>
                    </a:graphicData>
                  </a:graphic>
                </wp:inline>
              </w:drawing>
            </w:r>
          </w:p>
          <w:p w14:paraId="25C1CFA2" w14:textId="7B44AAE5" w:rsidR="00E73535" w:rsidRPr="00A94D19" w:rsidRDefault="004A0158" w:rsidP="00A94D19">
            <w:pPr>
              <w:jc w:val="left"/>
              <w:rPr>
                <w:color w:val="44546A" w:themeColor="text2"/>
                <w:lang w:val="en-GB"/>
              </w:rPr>
            </w:pPr>
            <w:r w:rsidRPr="00FB50EE">
              <w:rPr>
                <w:lang w:val="en-GB"/>
              </w:rPr>
              <w:br/>
            </w:r>
            <w:r w:rsidRPr="00FB50EE">
              <w:rPr>
                <w:lang w:val="en-GB"/>
              </w:rPr>
              <w:br/>
            </w:r>
            <w:r w:rsidRPr="00A94D19">
              <w:rPr>
                <w:b/>
                <w:color w:val="44546A" w:themeColor="text2"/>
                <w:lang w:val="en-GB"/>
              </w:rPr>
              <w:t>Sentiment analysis</w:t>
            </w:r>
            <w:r w:rsidRPr="00A94D19">
              <w:rPr>
                <w:color w:val="44546A" w:themeColor="text2"/>
                <w:lang w:val="en-GB"/>
              </w:rPr>
              <w:t xml:space="preserve"> is the process of detecting positive or negative sentiment in text. It’s often used by businesses to detect sentiment in social data, gauge brand reputation, and understand customers. Sentiment analysis models focus on polarity (</w:t>
            </w:r>
            <w:r w:rsidRPr="00A94D19">
              <w:rPr>
                <w:i/>
                <w:color w:val="44546A" w:themeColor="text2"/>
                <w:lang w:val="en-GB"/>
              </w:rPr>
              <w:t>positive, negative, neutral</w:t>
            </w:r>
            <w:r w:rsidRPr="00A94D19">
              <w:rPr>
                <w:color w:val="44546A" w:themeColor="text2"/>
                <w:lang w:val="en-GB"/>
              </w:rPr>
              <w:t>) but also on feelings and emotions (</w:t>
            </w:r>
            <w:r w:rsidRPr="00A94D19">
              <w:rPr>
                <w:i/>
                <w:color w:val="44546A" w:themeColor="text2"/>
                <w:lang w:val="en-GB"/>
              </w:rPr>
              <w:t>angry, happy, sad</w:t>
            </w:r>
            <w:r w:rsidRPr="00A94D19">
              <w:rPr>
                <w:color w:val="44546A" w:themeColor="text2"/>
                <w:lang w:val="en-GB"/>
              </w:rPr>
              <w:t>, etc), urgency (</w:t>
            </w:r>
            <w:r w:rsidRPr="00A94D19">
              <w:rPr>
                <w:i/>
                <w:color w:val="44546A" w:themeColor="text2"/>
                <w:lang w:val="en-GB"/>
              </w:rPr>
              <w:t>urgent, not urgent</w:t>
            </w:r>
            <w:r w:rsidRPr="00A94D19">
              <w:rPr>
                <w:color w:val="44546A" w:themeColor="text2"/>
                <w:lang w:val="en-GB"/>
              </w:rPr>
              <w:t>) and even intentions (</w:t>
            </w:r>
            <w:r w:rsidRPr="00A94D19">
              <w:rPr>
                <w:i/>
                <w:color w:val="44546A" w:themeColor="text2"/>
                <w:lang w:val="en-GB"/>
              </w:rPr>
              <w:t>interested v. not interested</w:t>
            </w:r>
            <w:r w:rsidRPr="00A94D19">
              <w:rPr>
                <w:color w:val="44546A" w:themeColor="text2"/>
                <w:lang w:val="en-GB"/>
              </w:rPr>
              <w:t>).</w:t>
            </w:r>
          </w:p>
          <w:p w14:paraId="17473F76" w14:textId="77777777" w:rsidR="00E73535" w:rsidRPr="00A94D19" w:rsidRDefault="00000000" w:rsidP="00A94D19">
            <w:pPr>
              <w:jc w:val="left"/>
              <w:rPr>
                <w:color w:val="44546A" w:themeColor="text2"/>
                <w:lang w:val="en-GB"/>
              </w:rPr>
            </w:pPr>
            <w:r w:rsidRPr="00A94D19">
              <w:rPr>
                <w:color w:val="44546A" w:themeColor="text2"/>
                <w:lang w:val="en-GB"/>
              </w:rPr>
              <w:t xml:space="preserve">Learn more about Sentiment analysis: </w:t>
            </w:r>
            <w:hyperlink r:id="rId16">
              <w:r w:rsidRPr="00A94D19">
                <w:rPr>
                  <w:color w:val="44546A" w:themeColor="text2"/>
                  <w:u w:val="single"/>
                  <w:lang w:val="en-GB"/>
                </w:rPr>
                <w:t>https://monkeylearn.com/sentiment-analysis/</w:t>
              </w:r>
            </w:hyperlink>
          </w:p>
          <w:p w14:paraId="235A61E5" w14:textId="77777777" w:rsidR="00E73535" w:rsidRPr="00FB50EE" w:rsidRDefault="00E73535">
            <w:pPr>
              <w:jc w:val="left"/>
              <w:rPr>
                <w:lang w:val="en-GB"/>
              </w:rPr>
            </w:pPr>
          </w:p>
          <w:p w14:paraId="5D6A415E" w14:textId="77777777" w:rsidR="00E73535" w:rsidRPr="00A94D19" w:rsidRDefault="00000000">
            <w:pPr>
              <w:jc w:val="left"/>
              <w:rPr>
                <w:color w:val="44546A" w:themeColor="text2"/>
                <w:lang w:val="en-GB"/>
              </w:rPr>
            </w:pPr>
            <w:r w:rsidRPr="00A94D19">
              <w:rPr>
                <w:color w:val="44546A" w:themeColor="text2"/>
                <w:lang w:val="en-GB"/>
              </w:rPr>
              <w:t>To illustrate this, let's take an example with Makeblock.</w:t>
            </w:r>
          </w:p>
          <w:p w14:paraId="505A8F4F" w14:textId="77777777" w:rsidR="00E73535" w:rsidRPr="00A94D19" w:rsidRDefault="00E73535">
            <w:pPr>
              <w:jc w:val="left"/>
              <w:rPr>
                <w:color w:val="44546A" w:themeColor="text2"/>
                <w:lang w:val="en-GB"/>
              </w:rPr>
            </w:pPr>
          </w:p>
          <w:p w14:paraId="3D38B393" w14:textId="77777777" w:rsidR="00E73535" w:rsidRDefault="00000000">
            <w:pPr>
              <w:rPr>
                <w:color w:val="44546A" w:themeColor="text2"/>
                <w:u w:val="single"/>
                <w:lang w:val="en-GB"/>
              </w:rPr>
            </w:pPr>
            <w:r w:rsidRPr="00A94D19">
              <w:rPr>
                <w:color w:val="44546A" w:themeColor="text2"/>
                <w:lang w:val="en-GB"/>
              </w:rPr>
              <w:t xml:space="preserve">Step 1: Open Makeblock page: </w:t>
            </w:r>
            <w:hyperlink r:id="rId17">
              <w:r w:rsidRPr="00A94D19">
                <w:rPr>
                  <w:color w:val="44546A" w:themeColor="text2"/>
                  <w:u w:val="single"/>
                  <w:lang w:val="en-GB"/>
                </w:rPr>
                <w:t>https://ide.mblock.cc/</w:t>
              </w:r>
            </w:hyperlink>
          </w:p>
          <w:p w14:paraId="67D123CB" w14:textId="77777777" w:rsidR="00A94D19" w:rsidRPr="00A94D19" w:rsidRDefault="00A94D19">
            <w:pPr>
              <w:rPr>
                <w:color w:val="44546A" w:themeColor="text2"/>
                <w:lang w:val="en-GB"/>
              </w:rPr>
            </w:pPr>
          </w:p>
          <w:p w14:paraId="434DDB21" w14:textId="77777777" w:rsidR="00E73535" w:rsidRDefault="00000000">
            <w:pPr>
              <w:jc w:val="left"/>
              <w:rPr>
                <w:color w:val="44546A" w:themeColor="text2"/>
                <w:lang w:val="en-GB"/>
              </w:rPr>
            </w:pPr>
            <w:r w:rsidRPr="00A94D19">
              <w:rPr>
                <w:color w:val="44546A" w:themeColor="text2"/>
                <w:lang w:val="en-GB"/>
              </w:rPr>
              <w:t>Step 2: Add extensions: Cognitive services and Text to Speech</w:t>
            </w:r>
          </w:p>
          <w:p w14:paraId="70525390" w14:textId="77777777" w:rsidR="00A94D19" w:rsidRPr="00A94D19" w:rsidRDefault="00A94D19">
            <w:pPr>
              <w:jc w:val="left"/>
              <w:rPr>
                <w:color w:val="44546A" w:themeColor="text2"/>
                <w:lang w:val="en-GB"/>
              </w:rPr>
            </w:pPr>
          </w:p>
          <w:p w14:paraId="1CDC5AD4" w14:textId="77777777" w:rsidR="00E73535" w:rsidRPr="00A94D19" w:rsidRDefault="00000000">
            <w:pPr>
              <w:spacing w:after="160" w:line="259" w:lineRule="auto"/>
              <w:jc w:val="left"/>
              <w:rPr>
                <w:color w:val="44546A" w:themeColor="text2"/>
                <w:lang w:val="en-GB"/>
              </w:rPr>
            </w:pPr>
            <w:r w:rsidRPr="00A94D19">
              <w:rPr>
                <w:color w:val="44546A" w:themeColor="text2"/>
                <w:lang w:val="en-GB"/>
              </w:rPr>
              <w:t xml:space="preserve">Step 3: Check to display the following reporter type blocks: </w:t>
            </w:r>
            <w:r w:rsidRPr="00A94D19">
              <w:rPr>
                <w:color w:val="44546A" w:themeColor="text2"/>
                <w:lang w:val="en-GB"/>
              </w:rPr>
              <w:br/>
            </w:r>
            <w:sdt>
              <w:sdtPr>
                <w:rPr>
                  <w:color w:val="44546A" w:themeColor="text2"/>
                  <w:lang w:val="en-GB"/>
                </w:rPr>
                <w:tag w:val="goog_rdk_0"/>
                <w:id w:val="-192698098"/>
              </w:sdtPr>
              <w:sdtContent>
                <w:r w:rsidRPr="00A94D19">
                  <w:rPr>
                    <w:rFonts w:ascii="Arial Unicode MS" w:eastAsia="Arial Unicode MS" w:hAnsi="Arial Unicode MS" w:cs="Arial Unicode MS"/>
                    <w:b/>
                    <w:color w:val="44546A" w:themeColor="text2"/>
                    <w:sz w:val="21"/>
                    <w:szCs w:val="21"/>
                    <w:highlight w:val="white"/>
                    <w:lang w:val="en-GB"/>
                  </w:rPr>
                  <w:t xml:space="preserve">✓ </w:t>
                </w:r>
              </w:sdtContent>
            </w:sdt>
            <w:r w:rsidRPr="00A94D19">
              <w:rPr>
                <w:color w:val="44546A" w:themeColor="text2"/>
                <w:lang w:val="en-GB"/>
              </w:rPr>
              <w:t>speech recognition result</w:t>
            </w:r>
            <w:r w:rsidRPr="00A94D19">
              <w:rPr>
                <w:color w:val="44546A" w:themeColor="text2"/>
                <w:lang w:val="en-GB"/>
              </w:rPr>
              <w:br/>
            </w:r>
            <w:sdt>
              <w:sdtPr>
                <w:rPr>
                  <w:color w:val="44546A" w:themeColor="text2"/>
                  <w:lang w:val="en-GB"/>
                </w:rPr>
                <w:tag w:val="goog_rdk_1"/>
                <w:id w:val="-691140105"/>
              </w:sdtPr>
              <w:sdtContent>
                <w:r w:rsidRPr="00A94D19">
                  <w:rPr>
                    <w:rFonts w:ascii="Arial Unicode MS" w:eastAsia="Arial Unicode MS" w:hAnsi="Arial Unicode MS" w:cs="Arial Unicode MS"/>
                    <w:b/>
                    <w:color w:val="44546A" w:themeColor="text2"/>
                    <w:sz w:val="21"/>
                    <w:szCs w:val="21"/>
                    <w:highlight w:val="white"/>
                    <w:lang w:val="en-GB"/>
                  </w:rPr>
                  <w:t xml:space="preserve">✓ </w:t>
                </w:r>
              </w:sdtContent>
            </w:sdt>
            <w:r w:rsidRPr="00A94D19">
              <w:rPr>
                <w:color w:val="44546A" w:themeColor="text2"/>
                <w:lang w:val="en-GB"/>
              </w:rPr>
              <w:t>language recognition result</w:t>
            </w:r>
            <w:r w:rsidRPr="00A94D19">
              <w:rPr>
                <w:color w:val="44546A" w:themeColor="text2"/>
                <w:lang w:val="en-GB"/>
              </w:rPr>
              <w:br/>
            </w:r>
            <w:sdt>
              <w:sdtPr>
                <w:rPr>
                  <w:color w:val="44546A" w:themeColor="text2"/>
                  <w:lang w:val="en-GB"/>
                </w:rPr>
                <w:tag w:val="goog_rdk_2"/>
                <w:id w:val="-1536732158"/>
              </w:sdtPr>
              <w:sdtContent>
                <w:r w:rsidRPr="00A94D19">
                  <w:rPr>
                    <w:rFonts w:ascii="Arial Unicode MS" w:eastAsia="Arial Unicode MS" w:hAnsi="Arial Unicode MS" w:cs="Arial Unicode MS"/>
                    <w:b/>
                    <w:color w:val="44546A" w:themeColor="text2"/>
                    <w:sz w:val="21"/>
                    <w:szCs w:val="21"/>
                    <w:highlight w:val="white"/>
                    <w:lang w:val="en-GB"/>
                  </w:rPr>
                  <w:t xml:space="preserve">✓ </w:t>
                </w:r>
              </w:sdtContent>
            </w:sdt>
            <w:r w:rsidRPr="00A94D19">
              <w:rPr>
                <w:color w:val="44546A" w:themeColor="text2"/>
                <w:lang w:val="en-GB"/>
              </w:rPr>
              <w:t>sentiment analysis result</w:t>
            </w:r>
          </w:p>
          <w:p w14:paraId="16126154" w14:textId="16B6015F" w:rsidR="00E73535" w:rsidRPr="00A94D19" w:rsidRDefault="00000000">
            <w:pPr>
              <w:spacing w:after="160" w:line="259" w:lineRule="auto"/>
              <w:jc w:val="left"/>
              <w:rPr>
                <w:color w:val="44546A" w:themeColor="text2"/>
                <w:lang w:val="en-GB"/>
              </w:rPr>
            </w:pPr>
            <w:r w:rsidRPr="00A94D19">
              <w:rPr>
                <w:color w:val="44546A" w:themeColor="text2"/>
                <w:lang w:val="en-GB"/>
              </w:rPr>
              <w:t xml:space="preserve">Step 4: Use speech recognition result in recognize language and </w:t>
            </w:r>
            <w:r w:rsidR="00504369" w:rsidRPr="00A94D19">
              <w:rPr>
                <w:color w:val="44546A" w:themeColor="text2"/>
                <w:lang w:val="en-GB"/>
              </w:rPr>
              <w:t>analyse</w:t>
            </w:r>
            <w:r w:rsidRPr="00A94D19">
              <w:rPr>
                <w:color w:val="44546A" w:themeColor="text2"/>
                <w:lang w:val="en-GB"/>
              </w:rPr>
              <w:t xml:space="preserve"> text sentiment blocks</w:t>
            </w:r>
          </w:p>
          <w:p w14:paraId="5A2CA1BD" w14:textId="77777777" w:rsidR="00E73535" w:rsidRPr="00A94D19" w:rsidRDefault="00000000">
            <w:pPr>
              <w:spacing w:after="160" w:line="259" w:lineRule="auto"/>
              <w:jc w:val="left"/>
              <w:rPr>
                <w:color w:val="44546A" w:themeColor="text2"/>
                <w:lang w:val="en-GB"/>
              </w:rPr>
            </w:pPr>
            <w:r w:rsidRPr="00A94D19">
              <w:rPr>
                <w:color w:val="44546A" w:themeColor="text2"/>
                <w:lang w:val="en-GB"/>
              </w:rPr>
              <w:t>Step 5: Use this sequence of blocks</w:t>
            </w:r>
          </w:p>
          <w:p w14:paraId="7D45C1C6" w14:textId="70FBF5ED" w:rsidR="00E73535" w:rsidRPr="00FB50EE" w:rsidRDefault="004A0158" w:rsidP="00A94D19">
            <w:pPr>
              <w:spacing w:after="160" w:line="259" w:lineRule="auto"/>
              <w:jc w:val="center"/>
              <w:rPr>
                <w:lang w:val="en-GB"/>
              </w:rPr>
            </w:pPr>
            <w:r>
              <w:rPr>
                <w:noProof/>
                <w:lang w:val="en-GB"/>
              </w:rPr>
              <w:lastRenderedPageBreak/>
              <w:drawing>
                <wp:inline distT="0" distB="0" distL="0" distR="0" wp14:anchorId="63600B12" wp14:editId="1A920FEF">
                  <wp:extent cx="2668657" cy="2658511"/>
                  <wp:effectExtent l="0" t="0" r="0" b="889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pic:nvPicPr>
                        <pic:blipFill>
                          <a:blip r:embed="rId18">
                            <a:extLst>
                              <a:ext uri="{28A0092B-C50C-407E-A947-70E740481C1C}">
                                <a14:useLocalDpi xmlns:a14="http://schemas.microsoft.com/office/drawing/2010/main" val="0"/>
                              </a:ext>
                            </a:extLst>
                          </a:blip>
                          <a:stretch>
                            <a:fillRect/>
                          </a:stretch>
                        </pic:blipFill>
                        <pic:spPr>
                          <a:xfrm>
                            <a:off x="0" y="0"/>
                            <a:ext cx="2690272" cy="2680044"/>
                          </a:xfrm>
                          <a:prstGeom prst="rect">
                            <a:avLst/>
                          </a:prstGeom>
                        </pic:spPr>
                      </pic:pic>
                    </a:graphicData>
                  </a:graphic>
                </wp:inline>
              </w:drawing>
            </w:r>
          </w:p>
          <w:p w14:paraId="228C6D03" w14:textId="5BF49E12" w:rsidR="00A94D19" w:rsidRPr="00A94D19" w:rsidRDefault="00000000">
            <w:pPr>
              <w:spacing w:after="160" w:line="259" w:lineRule="auto"/>
              <w:jc w:val="left"/>
              <w:rPr>
                <w:color w:val="44546A" w:themeColor="text2"/>
                <w:lang w:val="en-GB"/>
              </w:rPr>
            </w:pPr>
            <w:r w:rsidRPr="00A94D19">
              <w:rPr>
                <w:color w:val="44546A" w:themeColor="text2"/>
                <w:lang w:val="en-GB"/>
              </w:rPr>
              <w:t xml:space="preserve">Step 6: Turn on your microphone and speakers, start the code and say “I am happy” </w:t>
            </w:r>
            <w:r w:rsidRPr="00A94D19">
              <w:rPr>
                <w:color w:val="44546A" w:themeColor="text2"/>
                <w:lang w:val="en-GB"/>
              </w:rPr>
              <w:br/>
              <w:t xml:space="preserve">(you will see the pop-up window recording your voice for 2 seconds - if you need </w:t>
            </w:r>
            <w:sdt>
              <w:sdtPr>
                <w:rPr>
                  <w:color w:val="44546A" w:themeColor="text2"/>
                  <w:lang w:val="en-GB"/>
                </w:rPr>
                <w:tag w:val="goog_rdk_3"/>
                <w:id w:val="379066805"/>
              </w:sdtPr>
              <w:sdtContent>
                <w:r w:rsidRPr="00A94D19">
                  <w:rPr>
                    <w:color w:val="44546A" w:themeColor="text2"/>
                    <w:lang w:val="en-GB"/>
                  </w:rPr>
                  <w:t>more, increase</w:t>
                </w:r>
              </w:sdtContent>
            </w:sdt>
            <w:r w:rsidRPr="00A94D19">
              <w:rPr>
                <w:color w:val="44546A" w:themeColor="text2"/>
                <w:lang w:val="en-GB"/>
              </w:rPr>
              <w:t xml:space="preserve"> the value in recognize speech in English for 3 secs (or more). You will hear “This is good” or “This is not good” depending on sentiment analysis </w:t>
            </w:r>
            <w:sdt>
              <w:sdtPr>
                <w:rPr>
                  <w:color w:val="44546A" w:themeColor="text2"/>
                  <w:lang w:val="en-GB"/>
                </w:rPr>
                <w:tag w:val="goog_rdk_5"/>
                <w:id w:val="-1544124846"/>
              </w:sdtPr>
              <w:sdtContent>
                <w:r w:rsidRPr="00A94D19">
                  <w:rPr>
                    <w:color w:val="44546A" w:themeColor="text2"/>
                    <w:lang w:val="en-GB"/>
                  </w:rPr>
                  <w:t>results</w:t>
                </w:r>
              </w:sdtContent>
            </w:sdt>
            <w:sdt>
              <w:sdtPr>
                <w:rPr>
                  <w:color w:val="44546A" w:themeColor="text2"/>
                  <w:lang w:val="en-GB"/>
                </w:rPr>
                <w:tag w:val="goog_rdk_6"/>
                <w:id w:val="1603454331"/>
                <w:showingPlcHdr/>
              </w:sdtPr>
              <w:sdtContent>
                <w:r w:rsidR="00A94D19">
                  <w:rPr>
                    <w:color w:val="44546A" w:themeColor="text2"/>
                    <w:lang w:val="en-GB"/>
                  </w:rPr>
                  <w:t xml:space="preserve">     </w:t>
                </w:r>
              </w:sdtContent>
            </w:sdt>
            <w:r w:rsidRPr="00A94D19">
              <w:rPr>
                <w:color w:val="44546A" w:themeColor="text2"/>
                <w:lang w:val="en-GB"/>
              </w:rPr>
              <w:t>.</w:t>
            </w:r>
          </w:p>
          <w:p w14:paraId="2748271A" w14:textId="69344F6D" w:rsidR="00E73535" w:rsidRPr="00FB50EE" w:rsidRDefault="004A0158" w:rsidP="00A94D19">
            <w:pPr>
              <w:jc w:val="center"/>
              <w:rPr>
                <w:lang w:val="en-GB"/>
              </w:rPr>
            </w:pPr>
            <w:r>
              <w:rPr>
                <w:noProof/>
                <w:lang w:val="en-GB"/>
              </w:rPr>
              <w:drawing>
                <wp:inline distT="0" distB="0" distL="0" distR="0" wp14:anchorId="16D801C2" wp14:editId="6FF329EE">
                  <wp:extent cx="2539448" cy="2376923"/>
                  <wp:effectExtent l="0" t="0" r="0" b="444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pic:cNvPicPr/>
                        </pic:nvPicPr>
                        <pic:blipFill>
                          <a:blip r:embed="rId19">
                            <a:extLst>
                              <a:ext uri="{28A0092B-C50C-407E-A947-70E740481C1C}">
                                <a14:useLocalDpi xmlns:a14="http://schemas.microsoft.com/office/drawing/2010/main" val="0"/>
                              </a:ext>
                            </a:extLst>
                          </a:blip>
                          <a:stretch>
                            <a:fillRect/>
                          </a:stretch>
                        </pic:blipFill>
                        <pic:spPr>
                          <a:xfrm>
                            <a:off x="0" y="0"/>
                            <a:ext cx="2557401" cy="2393727"/>
                          </a:xfrm>
                          <a:prstGeom prst="rect">
                            <a:avLst/>
                          </a:prstGeom>
                        </pic:spPr>
                      </pic:pic>
                    </a:graphicData>
                  </a:graphic>
                </wp:inline>
              </w:drawing>
            </w:r>
          </w:p>
          <w:p w14:paraId="1610CC9E" w14:textId="77777777" w:rsidR="00E73535" w:rsidRPr="00FB50EE" w:rsidRDefault="00E73535">
            <w:pPr>
              <w:jc w:val="left"/>
              <w:rPr>
                <w:lang w:val="en-GB"/>
              </w:rPr>
            </w:pPr>
          </w:p>
          <w:p w14:paraId="4A9F987D" w14:textId="524BAD1F" w:rsidR="00E73535" w:rsidRPr="00A94D19" w:rsidRDefault="00000000" w:rsidP="00A94D19">
            <w:pPr>
              <w:spacing w:after="160" w:line="259" w:lineRule="auto"/>
              <w:jc w:val="left"/>
              <w:rPr>
                <w:color w:val="44546A" w:themeColor="text2"/>
                <w:lang w:val="en-GB"/>
              </w:rPr>
            </w:pPr>
            <w:r w:rsidRPr="00A94D19">
              <w:rPr>
                <w:color w:val="44546A" w:themeColor="text2"/>
                <w:lang w:val="en-GB"/>
              </w:rPr>
              <w:t xml:space="preserve">Step 7: Start the code again, say something else and wait for sentiment analysis </w:t>
            </w:r>
            <w:sdt>
              <w:sdtPr>
                <w:rPr>
                  <w:color w:val="44546A" w:themeColor="text2"/>
                  <w:lang w:val="en-GB"/>
                </w:rPr>
                <w:tag w:val="goog_rdk_7"/>
                <w:id w:val="1428387898"/>
              </w:sdtPr>
              <w:sdtContent>
                <w:r w:rsidRPr="00A94D19">
                  <w:rPr>
                    <w:color w:val="44546A" w:themeColor="text2"/>
                    <w:lang w:val="en-GB"/>
                  </w:rPr>
                  <w:t>results</w:t>
                </w:r>
              </w:sdtContent>
            </w:sdt>
            <w:sdt>
              <w:sdtPr>
                <w:rPr>
                  <w:color w:val="44546A" w:themeColor="text2"/>
                  <w:lang w:val="en-GB"/>
                </w:rPr>
                <w:tag w:val="goog_rdk_8"/>
                <w:id w:val="-1460486758"/>
                <w:showingPlcHdr/>
              </w:sdtPr>
              <w:sdtContent>
                <w:r w:rsidR="00C8656D" w:rsidRPr="00A94D19">
                  <w:rPr>
                    <w:color w:val="44546A" w:themeColor="text2"/>
                    <w:lang w:val="en-GB"/>
                  </w:rPr>
                  <w:t xml:space="preserve">     </w:t>
                </w:r>
              </w:sdtContent>
            </w:sdt>
            <w:r w:rsidRPr="00A94D19">
              <w:rPr>
                <w:color w:val="44546A" w:themeColor="text2"/>
                <w:lang w:val="en-GB"/>
              </w:rPr>
              <w:t>.</w:t>
            </w:r>
          </w:p>
        </w:tc>
      </w:tr>
      <w:tr w:rsidR="00E73535" w:rsidRPr="00504369" w14:paraId="7F80F7A2" w14:textId="77777777">
        <w:trPr>
          <w:trHeight w:val="210"/>
        </w:trPr>
        <w:tc>
          <w:tcPr>
            <w:tcW w:w="8951" w:type="dxa"/>
            <w:tcBorders>
              <w:top w:val="nil"/>
              <w:bottom w:val="single" w:sz="4" w:space="0" w:color="000000"/>
            </w:tcBorders>
          </w:tcPr>
          <w:p w14:paraId="329EF6A2" w14:textId="77777777" w:rsidR="00A94D19" w:rsidRPr="00A94D19" w:rsidRDefault="00A94D19" w:rsidP="00A94D19">
            <w:pPr>
              <w:jc w:val="left"/>
              <w:rPr>
                <w:b/>
                <w:color w:val="44546A" w:themeColor="text2"/>
                <w:lang w:val="en-GB"/>
              </w:rPr>
            </w:pPr>
            <w:r w:rsidRPr="00A94D19">
              <w:rPr>
                <w:b/>
                <w:color w:val="44546A" w:themeColor="text2"/>
                <w:lang w:val="en-GB"/>
              </w:rPr>
              <w:lastRenderedPageBreak/>
              <w:t>Basic Principles of Speech Recognition</w:t>
            </w:r>
          </w:p>
          <w:p w14:paraId="17FF53E8" w14:textId="77777777" w:rsidR="00A94D19" w:rsidRPr="00A94D19" w:rsidRDefault="00A94D19" w:rsidP="00A94D19">
            <w:pPr>
              <w:jc w:val="left"/>
              <w:rPr>
                <w:b/>
                <w:color w:val="44546A" w:themeColor="text2"/>
                <w:lang w:val="en-GB"/>
              </w:rPr>
            </w:pPr>
          </w:p>
          <w:p w14:paraId="17686D3C" w14:textId="77777777" w:rsidR="00A94D19" w:rsidRPr="00A94D19" w:rsidRDefault="00A94D19" w:rsidP="00A94D19">
            <w:pPr>
              <w:jc w:val="left"/>
              <w:rPr>
                <w:color w:val="44546A" w:themeColor="text2"/>
                <w:lang w:val="en-GB"/>
              </w:rPr>
            </w:pPr>
            <w:r w:rsidRPr="00A94D19">
              <w:rPr>
                <w:color w:val="44546A" w:themeColor="text2"/>
                <w:lang w:val="en-GB"/>
              </w:rPr>
              <w:t xml:space="preserve">The smallest unit of spoken language is known as a Phoneme. The English language contains approximately 44 phonemes representing all the vowels and consonants that we use for speech. We can take the example of a typical word such as moon which can be broken down into three phonemes: m, </w:t>
            </w:r>
            <w:proofErr w:type="spellStart"/>
            <w:r w:rsidRPr="00A94D19">
              <w:rPr>
                <w:color w:val="44546A" w:themeColor="text2"/>
                <w:lang w:val="en-GB"/>
              </w:rPr>
              <w:t>ue</w:t>
            </w:r>
            <w:proofErr w:type="spellEnd"/>
            <w:r w:rsidRPr="00A94D19">
              <w:rPr>
                <w:color w:val="44546A" w:themeColor="text2"/>
                <w:lang w:val="en-GB"/>
              </w:rPr>
              <w:t>, n.</w:t>
            </w:r>
          </w:p>
          <w:p w14:paraId="1C335C1C" w14:textId="77777777" w:rsidR="00A94D19" w:rsidRPr="00A94D19" w:rsidRDefault="00A94D19" w:rsidP="00A94D19">
            <w:pPr>
              <w:jc w:val="left"/>
              <w:rPr>
                <w:color w:val="44546A" w:themeColor="text2"/>
                <w:lang w:val="en-GB"/>
              </w:rPr>
            </w:pPr>
            <w:r w:rsidRPr="00A94D19">
              <w:rPr>
                <w:color w:val="44546A" w:themeColor="text2"/>
                <w:lang w:val="en-GB"/>
              </w:rPr>
              <w:t xml:space="preserve">To interpret speech, we must have a way of identifying the components of spoken words and </w:t>
            </w:r>
            <w:sdt>
              <w:sdtPr>
                <w:rPr>
                  <w:color w:val="44546A" w:themeColor="text2"/>
                  <w:lang w:val="en-GB"/>
                </w:rPr>
                <w:tag w:val="goog_rdk_9"/>
                <w:id w:val="1867636390"/>
              </w:sdtPr>
              <w:sdtContent>
                <w:r w:rsidRPr="00A94D19">
                  <w:rPr>
                    <w:color w:val="44546A" w:themeColor="text2"/>
                    <w:lang w:val="en-GB"/>
                  </w:rPr>
                  <w:t>phonemes that act</w:t>
                </w:r>
              </w:sdtContent>
            </w:sdt>
            <w:sdt>
              <w:sdtPr>
                <w:rPr>
                  <w:color w:val="44546A" w:themeColor="text2"/>
                  <w:lang w:val="en-GB"/>
                </w:rPr>
                <w:tag w:val="goog_rdk_10"/>
                <w:id w:val="34008372"/>
              </w:sdtPr>
              <w:sdtContent/>
            </w:sdt>
            <w:r w:rsidRPr="00A94D19">
              <w:rPr>
                <w:color w:val="44546A" w:themeColor="text2"/>
                <w:lang w:val="en-GB"/>
              </w:rPr>
              <w:t xml:space="preserve"> as identifying markers within a speech. An algorithm must be used to interpret the speech further. The Hidden Markov Model is a commonly used mathematical model used to do this. To create a speech recognition engine, a large database of models is created to match each phoneme.</w:t>
            </w:r>
          </w:p>
          <w:p w14:paraId="79615252" w14:textId="77777777" w:rsidR="00A94D19" w:rsidRPr="00A94D19" w:rsidRDefault="00A94D19" w:rsidP="00A94D19">
            <w:pPr>
              <w:jc w:val="left"/>
              <w:rPr>
                <w:i/>
                <w:iCs/>
                <w:color w:val="44546A" w:themeColor="text2"/>
                <w:lang w:val="en-GB"/>
              </w:rPr>
            </w:pPr>
            <w:r w:rsidRPr="00A94D19">
              <w:rPr>
                <w:color w:val="44546A" w:themeColor="text2"/>
                <w:lang w:val="en-GB"/>
              </w:rPr>
              <w:t xml:space="preserve">Learn more: </w:t>
            </w:r>
            <w:hyperlink r:id="rId20" w:history="1">
              <w:r w:rsidRPr="00A94D19">
                <w:rPr>
                  <w:i/>
                  <w:iCs/>
                  <w:color w:val="44546A" w:themeColor="text2"/>
                  <w:u w:val="single"/>
                  <w:lang w:val="en-GB"/>
                </w:rPr>
                <w:t>https://www.ibm.com/cloud/learn/speech-recognition</w:t>
              </w:r>
            </w:hyperlink>
          </w:p>
          <w:p w14:paraId="05D8EF4E" w14:textId="77777777" w:rsidR="00A94D19" w:rsidRPr="00A94D19" w:rsidRDefault="00A94D19" w:rsidP="00A94D19">
            <w:pPr>
              <w:jc w:val="left"/>
              <w:rPr>
                <w:b/>
                <w:color w:val="44546A" w:themeColor="text2"/>
                <w:lang w:val="en-GB"/>
              </w:rPr>
            </w:pPr>
            <w:r w:rsidRPr="00A94D19">
              <w:rPr>
                <w:b/>
                <w:color w:val="44546A" w:themeColor="text2"/>
                <w:lang w:val="en-GB"/>
              </w:rPr>
              <w:lastRenderedPageBreak/>
              <w:t>Basic Principles of Speech Generation</w:t>
            </w:r>
          </w:p>
          <w:p w14:paraId="1AFF5561" w14:textId="77777777" w:rsidR="00A94D19" w:rsidRPr="00A94D19" w:rsidRDefault="00A94D19" w:rsidP="00A94D19">
            <w:pPr>
              <w:jc w:val="left"/>
              <w:rPr>
                <w:color w:val="44546A" w:themeColor="text2"/>
                <w:lang w:val="en-GB"/>
              </w:rPr>
            </w:pPr>
          </w:p>
          <w:p w14:paraId="6E613589" w14:textId="3930AA3A" w:rsidR="00A94D19" w:rsidRPr="00A94D19" w:rsidRDefault="00A94D19" w:rsidP="00A94D19">
            <w:pPr>
              <w:jc w:val="left"/>
              <w:rPr>
                <w:color w:val="44546A" w:themeColor="text2"/>
                <w:lang w:val="en-GB"/>
              </w:rPr>
            </w:pPr>
            <w:r w:rsidRPr="00A94D19">
              <w:rPr>
                <w:color w:val="44546A" w:themeColor="text2"/>
                <w:lang w:val="en-GB"/>
              </w:rPr>
              <w:t>Unlike speech recognition systems that use phonemes (the smallest units of sound) in the first place to cut out sentences, TTS will be based on what are known as graphemes: the letters and groups of letters that transcribe a phoneme. This means that the basic resource is not the sound, but the text. This is usually done in two steps.</w:t>
            </w:r>
          </w:p>
          <w:p w14:paraId="224FBD6F" w14:textId="77777777" w:rsidR="00A94D19" w:rsidRPr="00A94D19" w:rsidRDefault="00A94D19" w:rsidP="00A94D19">
            <w:pPr>
              <w:jc w:val="left"/>
              <w:rPr>
                <w:color w:val="44546A" w:themeColor="text2"/>
                <w:lang w:val="en-GB"/>
              </w:rPr>
            </w:pPr>
            <w:r w:rsidRPr="00A94D19">
              <w:rPr>
                <w:color w:val="44546A" w:themeColor="text2"/>
                <w:lang w:val="en-GB"/>
              </w:rPr>
              <w:t>The first will cut the text into sentences and words (our famous graphemes) and assign phonetic transcriptions, the pronunciation, to all these groups. Once the different text/phonetic groups have been identified, the second step consists of converting these linguistic representations into sound. In other words, to read these indications to produce a voice that will read the information.</w:t>
            </w:r>
          </w:p>
          <w:p w14:paraId="68231E1E" w14:textId="77777777" w:rsidR="00A94D19" w:rsidRPr="00A94D19" w:rsidRDefault="00A94D19" w:rsidP="00A94D19">
            <w:pPr>
              <w:jc w:val="left"/>
              <w:rPr>
                <w:color w:val="44546A" w:themeColor="text2"/>
                <w:u w:val="single"/>
                <w:lang w:val="en-GB"/>
              </w:rPr>
            </w:pPr>
            <w:r w:rsidRPr="00A94D19">
              <w:rPr>
                <w:color w:val="44546A" w:themeColor="text2"/>
                <w:lang w:val="en-GB"/>
              </w:rPr>
              <w:t xml:space="preserve">Try TTS online: </w:t>
            </w:r>
            <w:hyperlink r:id="rId21" w:history="1">
              <w:r w:rsidRPr="00A94D19">
                <w:rPr>
                  <w:i/>
                  <w:iCs/>
                  <w:color w:val="44546A" w:themeColor="text2"/>
                  <w:u w:val="single"/>
                  <w:lang w:val="en-GB"/>
                </w:rPr>
                <w:t>https://www.readspeaker.com/</w:t>
              </w:r>
            </w:hyperlink>
          </w:p>
          <w:p w14:paraId="26475A17" w14:textId="77777777" w:rsidR="00A94D19" w:rsidRPr="00A94D19" w:rsidRDefault="00A94D19" w:rsidP="00A94D19">
            <w:pPr>
              <w:jc w:val="left"/>
              <w:rPr>
                <w:color w:val="44546A" w:themeColor="text2"/>
                <w:u w:val="single"/>
                <w:lang w:val="en-GB"/>
              </w:rPr>
            </w:pPr>
          </w:p>
          <w:p w14:paraId="7739CD2C" w14:textId="69FC7A59" w:rsidR="00994008" w:rsidRPr="00A94D19" w:rsidRDefault="00A94D19" w:rsidP="00A94D19">
            <w:pPr>
              <w:jc w:val="left"/>
              <w:rPr>
                <w:bCs/>
                <w:color w:val="44546A" w:themeColor="text2"/>
                <w:lang w:val="en-GB"/>
              </w:rPr>
            </w:pPr>
            <w:r w:rsidRPr="00A94D19">
              <w:rPr>
                <w:bCs/>
                <w:color w:val="44546A" w:themeColor="text2"/>
                <w:lang w:val="en-GB"/>
              </w:rPr>
              <w:t>Speech recognition is the ability to translate a dictation or spoken word to text. It is also known as Speech-to-Text and Voice recognition. It is achieved by following certain steps and the software responsible for it is known as a “Speech Recognition System”. Speech recognition systems are usually implemented in the form of dictation software and intelligent assistants in personal computers, smartphones, web browsers and many other devices.</w:t>
            </w:r>
          </w:p>
        </w:tc>
      </w:tr>
      <w:tr w:rsidR="00E73535" w:rsidRPr="00504369" w14:paraId="42D5CC96" w14:textId="77777777">
        <w:trPr>
          <w:trHeight w:val="210"/>
        </w:trPr>
        <w:tc>
          <w:tcPr>
            <w:tcW w:w="8951" w:type="dxa"/>
            <w:tcBorders>
              <w:top w:val="single" w:sz="4" w:space="0" w:color="000000"/>
              <w:bottom w:val="nil"/>
            </w:tcBorders>
            <w:vAlign w:val="center"/>
          </w:tcPr>
          <w:p w14:paraId="5912D72D" w14:textId="768B7D18" w:rsidR="00E73535" w:rsidRPr="00484052" w:rsidRDefault="00000000" w:rsidP="00484052">
            <w:pPr>
              <w:jc w:val="center"/>
              <w:rPr>
                <w:b/>
                <w:lang w:val="en-GB"/>
              </w:rPr>
            </w:pPr>
            <w:r w:rsidRPr="00FB50EE">
              <w:rPr>
                <w:b/>
                <w:lang w:val="en-GB"/>
              </w:rPr>
              <w:lastRenderedPageBreak/>
              <w:t>CONCLUSION</w:t>
            </w:r>
          </w:p>
        </w:tc>
      </w:tr>
      <w:tr w:rsidR="00E73535" w:rsidRPr="00504369" w14:paraId="3CF6E67F" w14:textId="77777777">
        <w:trPr>
          <w:trHeight w:val="80"/>
        </w:trPr>
        <w:tc>
          <w:tcPr>
            <w:tcW w:w="8951" w:type="dxa"/>
            <w:tcBorders>
              <w:top w:val="nil"/>
              <w:bottom w:val="single" w:sz="4" w:space="0" w:color="000000"/>
            </w:tcBorders>
          </w:tcPr>
          <w:p w14:paraId="1F167E45" w14:textId="45BB53AC" w:rsidR="00E73535" w:rsidRPr="00FB50EE" w:rsidRDefault="00484052">
            <w:pPr>
              <w:jc w:val="left"/>
              <w:rPr>
                <w:lang w:val="en-GB"/>
              </w:rPr>
            </w:pPr>
            <w:r w:rsidRPr="00484052">
              <w:rPr>
                <w:color w:val="44546A" w:themeColor="text2"/>
                <w:lang w:val="en-GB"/>
              </w:rPr>
              <w:t>Speech recognition is the ability to translate dictation or spoken words into text. Speech generation is a technology that creates a voice.</w:t>
            </w:r>
          </w:p>
        </w:tc>
      </w:tr>
    </w:tbl>
    <w:p w14:paraId="06D4B1BB" w14:textId="77777777" w:rsidR="00E73535" w:rsidRPr="00FB50EE" w:rsidRDefault="00E73535">
      <w:pPr>
        <w:rPr>
          <w:lang w:val="en-GB"/>
        </w:rPr>
      </w:pPr>
    </w:p>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E73535" w:rsidRPr="00504369" w14:paraId="129BACF8" w14:textId="77777777">
        <w:trPr>
          <w:trHeight w:val="248"/>
        </w:trPr>
        <w:tc>
          <w:tcPr>
            <w:tcW w:w="5633" w:type="dxa"/>
          </w:tcPr>
          <w:p w14:paraId="28B2FC5F" w14:textId="77777777" w:rsidR="00E73535" w:rsidRPr="00FB50EE" w:rsidRDefault="00000000">
            <w:pPr>
              <w:pBdr>
                <w:top w:val="nil"/>
                <w:left w:val="nil"/>
                <w:bottom w:val="nil"/>
                <w:right w:val="nil"/>
                <w:between w:val="nil"/>
              </w:pBdr>
              <w:rPr>
                <w:rFonts w:ascii="Times New Roman" w:hAnsi="Times New Roman" w:cs="Times New Roman"/>
                <w:b/>
                <w:i/>
                <w:color w:val="000000"/>
                <w:szCs w:val="20"/>
                <w:lang w:val="en-GB"/>
              </w:rPr>
            </w:pPr>
            <w:r w:rsidRPr="00FB50EE">
              <w:rPr>
                <w:rFonts w:eastAsia="Calibri"/>
                <w:b/>
                <w:i/>
                <w:color w:val="000000"/>
                <w:szCs w:val="20"/>
                <w:lang w:val="en-GB"/>
              </w:rPr>
              <w:t>Methods</w:t>
            </w:r>
          </w:p>
        </w:tc>
        <w:tc>
          <w:tcPr>
            <w:tcW w:w="3340" w:type="dxa"/>
          </w:tcPr>
          <w:p w14:paraId="75888D25" w14:textId="77777777" w:rsidR="00E73535" w:rsidRPr="00FB50EE" w:rsidRDefault="00000000">
            <w:pPr>
              <w:pBdr>
                <w:top w:val="nil"/>
                <w:left w:val="nil"/>
                <w:bottom w:val="nil"/>
                <w:right w:val="nil"/>
                <w:between w:val="nil"/>
              </w:pBdr>
              <w:rPr>
                <w:rFonts w:ascii="Times New Roman" w:hAnsi="Times New Roman" w:cs="Times New Roman"/>
                <w:b/>
                <w:i/>
                <w:color w:val="000000"/>
                <w:szCs w:val="20"/>
                <w:lang w:val="en-GB"/>
              </w:rPr>
            </w:pPr>
            <w:r w:rsidRPr="00FB50EE">
              <w:rPr>
                <w:rFonts w:eastAsia="Calibri"/>
                <w:b/>
                <w:i/>
                <w:color w:val="000000"/>
                <w:szCs w:val="20"/>
                <w:lang w:val="en-GB"/>
              </w:rPr>
              <w:t>Work forms</w:t>
            </w:r>
          </w:p>
        </w:tc>
      </w:tr>
      <w:tr w:rsidR="00E73535" w:rsidRPr="00504369" w14:paraId="12E33523" w14:textId="77777777">
        <w:trPr>
          <w:trHeight w:val="558"/>
        </w:trPr>
        <w:tc>
          <w:tcPr>
            <w:tcW w:w="5633" w:type="dxa"/>
          </w:tcPr>
          <w:p w14:paraId="7947688D" w14:textId="77777777" w:rsidR="00E73535" w:rsidRPr="00FB50EE" w:rsidRDefault="00000000">
            <w:pPr>
              <w:ind w:left="239" w:hanging="239"/>
              <w:jc w:val="left"/>
              <w:rPr>
                <w:rFonts w:ascii="Times New Roman" w:hAnsi="Times New Roman" w:cs="Times New Roman"/>
                <w:b/>
                <w:i/>
                <w:color w:val="323E4F"/>
                <w:lang w:val="en-GB"/>
              </w:rPr>
            </w:pPr>
            <w:r w:rsidRPr="00FB50EE">
              <w:rPr>
                <w:rFonts w:ascii="Times New Roman" w:hAnsi="Times New Roman" w:cs="Times New Roman"/>
                <w:b/>
                <w:i/>
                <w:color w:val="323E4F"/>
                <w:lang w:val="en-GB"/>
              </w:rPr>
              <w:t xml:space="preserve">presentation                                            </w:t>
            </w:r>
          </w:p>
          <w:p w14:paraId="4382EDD9" w14:textId="733E1C70" w:rsidR="00E73535" w:rsidRPr="00FB50EE" w:rsidRDefault="00000000">
            <w:pPr>
              <w:ind w:left="239" w:hanging="239"/>
              <w:jc w:val="left"/>
              <w:rPr>
                <w:rFonts w:ascii="Times New Roman" w:hAnsi="Times New Roman" w:cs="Times New Roman"/>
                <w:b/>
                <w:i/>
                <w:color w:val="323E4F"/>
                <w:lang w:val="en-GB"/>
              </w:rPr>
            </w:pPr>
            <w:r w:rsidRPr="00FB50EE">
              <w:rPr>
                <w:rFonts w:ascii="Times New Roman" w:hAnsi="Times New Roman" w:cs="Times New Roman"/>
                <w:b/>
                <w:i/>
                <w:color w:val="323E4F"/>
                <w:lang w:val="en-GB"/>
              </w:rPr>
              <w:t>interactive exercise /</w:t>
            </w:r>
            <w:r w:rsidR="00B74964">
              <w:rPr>
                <w:rFonts w:ascii="Times New Roman" w:hAnsi="Times New Roman" w:cs="Times New Roman"/>
                <w:b/>
                <w:i/>
                <w:color w:val="323E4F"/>
                <w:lang w:val="en-GB"/>
              </w:rPr>
              <w:t xml:space="preserve"> </w:t>
            </w:r>
            <w:r w:rsidRPr="00FB50EE">
              <w:rPr>
                <w:rFonts w:ascii="Times New Roman" w:hAnsi="Times New Roman" w:cs="Times New Roman"/>
                <w:b/>
                <w:i/>
                <w:color w:val="323E4F"/>
                <w:lang w:val="en-GB"/>
              </w:rPr>
              <w:t>simulation on the computer</w:t>
            </w:r>
          </w:p>
        </w:tc>
        <w:tc>
          <w:tcPr>
            <w:tcW w:w="3340" w:type="dxa"/>
          </w:tcPr>
          <w:p w14:paraId="318673BF" w14:textId="77777777" w:rsidR="00E73535" w:rsidRPr="00FB50EE" w:rsidRDefault="00000000">
            <w:pPr>
              <w:jc w:val="left"/>
              <w:rPr>
                <w:rFonts w:ascii="Times New Roman" w:hAnsi="Times New Roman" w:cs="Times New Roman"/>
                <w:b/>
                <w:i/>
                <w:color w:val="323E4F"/>
                <w:lang w:val="en-GB"/>
              </w:rPr>
            </w:pPr>
            <w:r w:rsidRPr="00FB50EE">
              <w:rPr>
                <w:rFonts w:ascii="Times New Roman" w:hAnsi="Times New Roman" w:cs="Times New Roman"/>
                <w:b/>
                <w:i/>
                <w:color w:val="323E4F"/>
                <w:lang w:val="en-GB"/>
              </w:rPr>
              <w:t>work in pairs</w:t>
            </w:r>
          </w:p>
          <w:p w14:paraId="0E13427A" w14:textId="77777777" w:rsidR="00E73535" w:rsidRPr="00FB50EE" w:rsidRDefault="00000000">
            <w:pPr>
              <w:jc w:val="left"/>
              <w:rPr>
                <w:rFonts w:ascii="Times New Roman" w:hAnsi="Times New Roman" w:cs="Times New Roman"/>
                <w:b/>
                <w:i/>
                <w:color w:val="323E4F"/>
                <w:lang w:val="en-GB"/>
              </w:rPr>
            </w:pPr>
            <w:r w:rsidRPr="00FB50EE">
              <w:rPr>
                <w:rFonts w:ascii="Times New Roman" w:hAnsi="Times New Roman" w:cs="Times New Roman"/>
                <w:b/>
                <w:i/>
                <w:color w:val="323E4F"/>
                <w:lang w:val="en-GB"/>
              </w:rPr>
              <w:t>group work</w:t>
            </w:r>
          </w:p>
          <w:p w14:paraId="13E9FEDE" w14:textId="77777777" w:rsidR="00E73535" w:rsidRPr="00FB50EE" w:rsidRDefault="00E73535">
            <w:pPr>
              <w:jc w:val="left"/>
              <w:rPr>
                <w:rFonts w:ascii="Times New Roman" w:hAnsi="Times New Roman" w:cs="Times New Roman"/>
                <w:b/>
                <w:i/>
                <w:color w:val="323E4F"/>
                <w:lang w:val="en-GB"/>
              </w:rPr>
            </w:pPr>
          </w:p>
        </w:tc>
      </w:tr>
    </w:tbl>
    <w:p w14:paraId="37FC511F" w14:textId="77777777" w:rsidR="00E73535" w:rsidRPr="00FB50EE" w:rsidRDefault="00E73535">
      <w:pPr>
        <w:rPr>
          <w:lang w:val="en-GB"/>
        </w:rPr>
      </w:pPr>
    </w:p>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E73535" w:rsidRPr="00504369" w14:paraId="3273F28B" w14:textId="77777777">
        <w:tc>
          <w:tcPr>
            <w:tcW w:w="9060" w:type="dxa"/>
            <w:tcBorders>
              <w:bottom w:val="nil"/>
            </w:tcBorders>
          </w:tcPr>
          <w:p w14:paraId="65C0D9E4"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Material:</w:t>
            </w:r>
          </w:p>
        </w:tc>
      </w:tr>
      <w:tr w:rsidR="00E73535" w:rsidRPr="00504369" w14:paraId="627BF5D8" w14:textId="77777777">
        <w:tc>
          <w:tcPr>
            <w:tcW w:w="9060" w:type="dxa"/>
            <w:tcBorders>
              <w:top w:val="nil"/>
              <w:bottom w:val="single" w:sz="4" w:space="0" w:color="000000"/>
            </w:tcBorders>
          </w:tcPr>
          <w:p w14:paraId="252C9BDC" w14:textId="77777777" w:rsidR="00E73535" w:rsidRPr="00B74964" w:rsidRDefault="00000000">
            <w:pPr>
              <w:numPr>
                <w:ilvl w:val="0"/>
                <w:numId w:val="4"/>
              </w:numPr>
              <w:jc w:val="left"/>
              <w:rPr>
                <w:color w:val="323E4F"/>
              </w:rPr>
            </w:pPr>
            <w:hyperlink r:id="rId22">
              <w:r w:rsidRPr="00B74964">
                <w:rPr>
                  <w:color w:val="0563C1"/>
                  <w:u w:val="single"/>
                </w:rPr>
                <w:t>https://scratch.mit.edu/projects/editor/</w:t>
              </w:r>
            </w:hyperlink>
          </w:p>
          <w:p w14:paraId="3B6406D6" w14:textId="77777777" w:rsidR="00E73535" w:rsidRPr="00B74964" w:rsidRDefault="00000000">
            <w:pPr>
              <w:numPr>
                <w:ilvl w:val="0"/>
                <w:numId w:val="4"/>
              </w:numPr>
              <w:jc w:val="left"/>
              <w:rPr>
                <w:color w:val="323E4F"/>
              </w:rPr>
            </w:pPr>
            <w:hyperlink r:id="rId23">
              <w:r w:rsidRPr="00B74964">
                <w:rPr>
                  <w:color w:val="0563C1"/>
                  <w:u w:val="single"/>
                </w:rPr>
                <w:t>https://machinelearningforkids.co.uk/scratch3/</w:t>
              </w:r>
            </w:hyperlink>
          </w:p>
          <w:p w14:paraId="07671743" w14:textId="77777777" w:rsidR="00E73535" w:rsidRPr="00FB50EE" w:rsidRDefault="00000000">
            <w:pPr>
              <w:numPr>
                <w:ilvl w:val="0"/>
                <w:numId w:val="4"/>
              </w:numPr>
              <w:jc w:val="left"/>
              <w:rPr>
                <w:color w:val="323E4F"/>
                <w:lang w:val="en-GB"/>
              </w:rPr>
            </w:pPr>
            <w:hyperlink r:id="rId24">
              <w:r w:rsidRPr="00FB50EE">
                <w:rPr>
                  <w:color w:val="0563C1"/>
                  <w:u w:val="single"/>
                  <w:lang w:val="en-GB"/>
                </w:rPr>
                <w:t>https://ide.mblock.cc/</w:t>
              </w:r>
            </w:hyperlink>
          </w:p>
          <w:p w14:paraId="18F41ED0" w14:textId="77777777" w:rsidR="00E73535" w:rsidRPr="00FB50EE" w:rsidRDefault="00000000">
            <w:pPr>
              <w:numPr>
                <w:ilvl w:val="0"/>
                <w:numId w:val="4"/>
              </w:numPr>
              <w:jc w:val="left"/>
              <w:rPr>
                <w:color w:val="323E4F"/>
                <w:lang w:val="en-GB"/>
              </w:rPr>
            </w:pPr>
            <w:hyperlink r:id="rId25">
              <w:r w:rsidRPr="00FB50EE">
                <w:rPr>
                  <w:color w:val="0563C1"/>
                  <w:u w:val="single"/>
                  <w:lang w:val="en-GB"/>
                </w:rPr>
                <w:t>https://monkeylearn.com/sentiment-analysis/</w:t>
              </w:r>
            </w:hyperlink>
          </w:p>
          <w:p w14:paraId="684ED140" w14:textId="77777777" w:rsidR="00E73535" w:rsidRPr="00FB50EE" w:rsidRDefault="00000000">
            <w:pPr>
              <w:numPr>
                <w:ilvl w:val="0"/>
                <w:numId w:val="4"/>
              </w:numPr>
              <w:jc w:val="left"/>
              <w:rPr>
                <w:color w:val="323E4F"/>
                <w:lang w:val="en-GB"/>
              </w:rPr>
            </w:pPr>
            <w:hyperlink r:id="rId26">
              <w:r w:rsidRPr="00FB50EE">
                <w:rPr>
                  <w:color w:val="0563C1"/>
                  <w:u w:val="single"/>
                  <w:lang w:val="en-GB"/>
                </w:rPr>
                <w:t>https://www.ibm.com/cloud/learn/speech-recognition</w:t>
              </w:r>
            </w:hyperlink>
          </w:p>
          <w:p w14:paraId="32BE6D3A" w14:textId="77777777" w:rsidR="00E73535" w:rsidRPr="00FB50EE" w:rsidRDefault="00000000">
            <w:pPr>
              <w:numPr>
                <w:ilvl w:val="0"/>
                <w:numId w:val="4"/>
              </w:numPr>
              <w:jc w:val="left"/>
              <w:rPr>
                <w:color w:val="323E4F"/>
                <w:lang w:val="en-GB"/>
              </w:rPr>
            </w:pPr>
            <w:hyperlink r:id="rId27">
              <w:r w:rsidRPr="00FB50EE">
                <w:rPr>
                  <w:color w:val="0563C1"/>
                  <w:u w:val="single"/>
                  <w:lang w:val="en-GB"/>
                </w:rPr>
                <w:t>https://www.readspeaker.com/</w:t>
              </w:r>
            </w:hyperlink>
          </w:p>
          <w:p w14:paraId="4E710FE7" w14:textId="77777777" w:rsidR="00E73535" w:rsidRPr="00FB50EE" w:rsidRDefault="00E73535">
            <w:pPr>
              <w:ind w:left="720"/>
              <w:jc w:val="left"/>
              <w:rPr>
                <w:color w:val="323E4F"/>
                <w:lang w:val="en-GB"/>
              </w:rPr>
            </w:pPr>
          </w:p>
        </w:tc>
      </w:tr>
    </w:tbl>
    <w:p w14:paraId="56E45103" w14:textId="77777777" w:rsidR="00E73535" w:rsidRPr="00FB50EE" w:rsidRDefault="00E73535">
      <w:pPr>
        <w:rPr>
          <w:color w:val="323E4F"/>
          <w:lang w:val="en-GB"/>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E73535" w:rsidRPr="00504369" w14:paraId="2F73AC0D" w14:textId="77777777">
        <w:trPr>
          <w:trHeight w:val="80"/>
        </w:trPr>
        <w:tc>
          <w:tcPr>
            <w:tcW w:w="9060" w:type="dxa"/>
            <w:tcBorders>
              <w:top w:val="single" w:sz="4" w:space="0" w:color="000000"/>
              <w:left w:val="single" w:sz="4" w:space="0" w:color="000000"/>
              <w:bottom w:val="single" w:sz="4" w:space="0" w:color="000000"/>
            </w:tcBorders>
          </w:tcPr>
          <w:p w14:paraId="1004BF67" w14:textId="77777777" w:rsidR="00E73535" w:rsidRPr="00FB50EE" w:rsidRDefault="00000000">
            <w:pPr>
              <w:pBdr>
                <w:top w:val="nil"/>
                <w:left w:val="nil"/>
                <w:bottom w:val="nil"/>
                <w:right w:val="nil"/>
                <w:between w:val="nil"/>
              </w:pBdr>
              <w:rPr>
                <w:rFonts w:eastAsia="Calibri"/>
                <w:b/>
                <w:i/>
                <w:color w:val="323E4F"/>
                <w:szCs w:val="20"/>
                <w:lang w:val="en-GB"/>
              </w:rPr>
            </w:pPr>
            <w:r w:rsidRPr="00FB50EE">
              <w:rPr>
                <w:rFonts w:eastAsia="Calibri"/>
                <w:b/>
                <w:i/>
                <w:color w:val="323E4F"/>
                <w:szCs w:val="20"/>
                <w:lang w:val="en-GB"/>
              </w:rPr>
              <w:t>Literature</w:t>
            </w:r>
          </w:p>
          <w:p w14:paraId="212F87B2" w14:textId="77777777" w:rsidR="00E73535" w:rsidRPr="00FB50EE" w:rsidRDefault="00E73535">
            <w:pPr>
              <w:jc w:val="left"/>
              <w:rPr>
                <w:color w:val="323E4F"/>
                <w:lang w:val="en-GB"/>
              </w:rPr>
            </w:pPr>
          </w:p>
          <w:p w14:paraId="377570C3" w14:textId="77777777" w:rsidR="00E73535" w:rsidRPr="00FB50EE" w:rsidRDefault="00E73535">
            <w:pPr>
              <w:numPr>
                <w:ilvl w:val="0"/>
                <w:numId w:val="4"/>
              </w:numPr>
              <w:jc w:val="left"/>
              <w:rPr>
                <w:rFonts w:ascii="Times New Roman" w:hAnsi="Times New Roman" w:cs="Times New Roman"/>
                <w:color w:val="323E4F"/>
                <w:lang w:val="en-GB"/>
              </w:rPr>
            </w:pPr>
          </w:p>
        </w:tc>
      </w:tr>
    </w:tbl>
    <w:p w14:paraId="1D33F283" w14:textId="77777777" w:rsidR="00E73535" w:rsidRPr="00FB50EE" w:rsidRDefault="00E73535">
      <w:pPr>
        <w:jc w:val="left"/>
        <w:rPr>
          <w:lang w:val="en-GB"/>
        </w:rPr>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E73535" w:rsidRPr="00504369" w14:paraId="1C2C2F51" w14:textId="77777777">
        <w:trPr>
          <w:trHeight w:val="332"/>
        </w:trPr>
        <w:tc>
          <w:tcPr>
            <w:tcW w:w="9060" w:type="dxa"/>
            <w:tcBorders>
              <w:bottom w:val="single" w:sz="4" w:space="0" w:color="000000"/>
            </w:tcBorders>
            <w:shd w:val="clear" w:color="auto" w:fill="ACB9CA"/>
            <w:vAlign w:val="center"/>
          </w:tcPr>
          <w:p w14:paraId="6CEB5BC3" w14:textId="77777777" w:rsidR="00E73535" w:rsidRPr="00FB50EE" w:rsidRDefault="00000000">
            <w:pPr>
              <w:jc w:val="center"/>
              <w:rPr>
                <w:color w:val="FFFFFF"/>
                <w:lang w:val="en-GB"/>
              </w:rPr>
            </w:pPr>
            <w:r w:rsidRPr="00FB50EE">
              <w:rPr>
                <w:b/>
                <w:color w:val="FFFFFF"/>
                <w:lang w:val="en-GB"/>
              </w:rPr>
              <w:t>PERSONAL OBSERVATIONS, COMMENTS AND NOTES</w:t>
            </w:r>
          </w:p>
        </w:tc>
      </w:tr>
      <w:tr w:rsidR="00E73535" w:rsidRPr="00504369" w14:paraId="587F62DB" w14:textId="77777777">
        <w:trPr>
          <w:trHeight w:val="1627"/>
        </w:trPr>
        <w:tc>
          <w:tcPr>
            <w:tcW w:w="9060" w:type="dxa"/>
            <w:tcBorders>
              <w:top w:val="single" w:sz="4" w:space="0" w:color="000000"/>
              <w:bottom w:val="single" w:sz="4" w:space="0" w:color="000000"/>
            </w:tcBorders>
          </w:tcPr>
          <w:p w14:paraId="66200A6B" w14:textId="77777777" w:rsidR="00E73535" w:rsidRPr="00FB50EE" w:rsidRDefault="00E73535">
            <w:pPr>
              <w:rPr>
                <w:lang w:val="en-GB"/>
              </w:rPr>
            </w:pPr>
          </w:p>
          <w:p w14:paraId="763C9C76" w14:textId="77777777" w:rsidR="00E73535" w:rsidRPr="00FB50EE" w:rsidRDefault="00E73535">
            <w:pPr>
              <w:rPr>
                <w:lang w:val="en-GB"/>
              </w:rPr>
            </w:pPr>
          </w:p>
          <w:p w14:paraId="0E4B42CC" w14:textId="77777777" w:rsidR="00E73535" w:rsidRPr="00FB50EE" w:rsidRDefault="00E73535">
            <w:pPr>
              <w:rPr>
                <w:lang w:val="en-GB"/>
              </w:rPr>
            </w:pPr>
          </w:p>
          <w:p w14:paraId="784E3D2F" w14:textId="77777777" w:rsidR="00E73535" w:rsidRPr="00FB50EE" w:rsidRDefault="00E73535">
            <w:pPr>
              <w:rPr>
                <w:lang w:val="en-GB"/>
              </w:rPr>
            </w:pPr>
          </w:p>
          <w:p w14:paraId="6C8E334D" w14:textId="77777777" w:rsidR="00E73535" w:rsidRPr="00FB50EE" w:rsidRDefault="00E73535">
            <w:pPr>
              <w:rPr>
                <w:lang w:val="en-GB"/>
              </w:rPr>
            </w:pPr>
          </w:p>
          <w:p w14:paraId="2652FB4C" w14:textId="77777777" w:rsidR="00E73535" w:rsidRPr="00FB50EE" w:rsidRDefault="00E73535">
            <w:pPr>
              <w:rPr>
                <w:lang w:val="en-GB"/>
              </w:rPr>
            </w:pPr>
          </w:p>
        </w:tc>
      </w:tr>
    </w:tbl>
    <w:p w14:paraId="2A005A01" w14:textId="77777777" w:rsidR="00E73535" w:rsidRPr="00FB50EE" w:rsidRDefault="00E73535">
      <w:pPr>
        <w:jc w:val="center"/>
        <w:rPr>
          <w:lang w:val="en-GB"/>
        </w:rPr>
      </w:pPr>
    </w:p>
    <w:p w14:paraId="6A89A829" w14:textId="77777777" w:rsidR="00E73535" w:rsidRPr="00FB50EE" w:rsidRDefault="00E73535">
      <w:pPr>
        <w:jc w:val="center"/>
        <w:rPr>
          <w:lang w:val="en-GB"/>
        </w:rPr>
      </w:pPr>
    </w:p>
    <w:p w14:paraId="3E0517E4" w14:textId="77777777" w:rsidR="00E73535" w:rsidRPr="00FB50EE" w:rsidRDefault="00E73535">
      <w:pPr>
        <w:jc w:val="center"/>
        <w:rPr>
          <w:lang w:val="en-GB"/>
        </w:rPr>
      </w:pPr>
    </w:p>
    <w:p w14:paraId="64726E5A" w14:textId="77777777" w:rsidR="00E73535" w:rsidRPr="00FB50EE" w:rsidRDefault="00E73535">
      <w:pPr>
        <w:jc w:val="center"/>
        <w:rPr>
          <w:lang w:val="en-GB"/>
        </w:rPr>
      </w:pPr>
    </w:p>
    <w:sectPr w:rsidR="00E73535" w:rsidRPr="00FB50EE">
      <w:headerReference w:type="default" r:id="rId28"/>
      <w:footerReference w:type="even" r:id="rId29"/>
      <w:footerReference w:type="default" r:id="rId30"/>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53A11" w14:textId="77777777" w:rsidR="00CA74D5" w:rsidRDefault="00CA74D5">
      <w:r>
        <w:separator/>
      </w:r>
    </w:p>
  </w:endnote>
  <w:endnote w:type="continuationSeparator" w:id="0">
    <w:p w14:paraId="6E4CDCBB" w14:textId="77777777" w:rsidR="00CA74D5" w:rsidRDefault="00CA7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41811" w14:textId="77777777" w:rsidR="00E73535" w:rsidRDefault="00000000">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4DEC492C" w14:textId="77777777" w:rsidR="00E73535" w:rsidRDefault="00E73535">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7CC006B4" w14:textId="77777777" w:rsidR="00E73535" w:rsidRDefault="00E735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D084" w14:textId="77777777" w:rsidR="00E73535" w:rsidRDefault="00000000">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C8656D">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4DE31086" w14:textId="77777777" w:rsidR="00E73535" w:rsidRDefault="00000000">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r>
        <w:rPr>
          <w:rFonts w:eastAsia="Calibri"/>
          <w:color w:val="44546A"/>
          <w:sz w:val="15"/>
          <w:szCs w:val="15"/>
        </w:rPr>
        <w:t>http://erasmus-artie.eu</w:t>
      </w:r>
    </w:hyperlink>
    <w:r>
      <w:rPr>
        <w:noProof/>
      </w:rPr>
      <w:drawing>
        <wp:anchor distT="0" distB="0" distL="114300" distR="114300" simplePos="0" relativeHeight="251658240" behindDoc="0" locked="0" layoutInCell="1" hidden="0" allowOverlap="1" wp14:anchorId="196089B8" wp14:editId="27900960">
          <wp:simplePos x="0" y="0"/>
          <wp:positionH relativeFrom="column">
            <wp:posOffset>-154727</wp:posOffset>
          </wp:positionH>
          <wp:positionV relativeFrom="paragraph">
            <wp:posOffset>117263</wp:posOffset>
          </wp:positionV>
          <wp:extent cx="439811" cy="371899"/>
          <wp:effectExtent l="0" t="0" r="0" b="0"/>
          <wp:wrapSquare wrapText="bothSides" distT="0" distB="0" distL="114300" distR="114300"/>
          <wp:docPr id="43"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with medium confidence"/>
                  <pic:cNvPicPr preferRelativeResize="0"/>
                </pic:nvPicPr>
                <pic:blipFill>
                  <a:blip r:embed="rId2"/>
                  <a:srcRect l="8047" t="26956" r="72669" b="20434"/>
                  <a:stretch>
                    <a:fillRect/>
                  </a:stretch>
                </pic:blipFill>
                <pic:spPr>
                  <a:xfrm>
                    <a:off x="0" y="0"/>
                    <a:ext cx="439811" cy="371899"/>
                  </a:xfrm>
                  <a:prstGeom prst="rect">
                    <a:avLst/>
                  </a:prstGeom>
                  <a:ln/>
                </pic:spPr>
              </pic:pic>
            </a:graphicData>
          </a:graphic>
        </wp:anchor>
      </w:drawing>
    </w:r>
  </w:p>
  <w:p w14:paraId="1AFDC3D7" w14:textId="77777777" w:rsidR="00E73535" w:rsidRDefault="00E73535">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144EDCCF" w14:textId="77777777" w:rsidR="00E73535" w:rsidRDefault="00E735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1A81" w14:textId="77777777" w:rsidR="00CA74D5" w:rsidRDefault="00CA74D5">
      <w:r>
        <w:separator/>
      </w:r>
    </w:p>
  </w:footnote>
  <w:footnote w:type="continuationSeparator" w:id="0">
    <w:p w14:paraId="1EBC454D" w14:textId="77777777" w:rsidR="00CA74D5" w:rsidRDefault="00CA7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D8FE8" w14:textId="77777777" w:rsidR="00E73535" w:rsidRDefault="00000000">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r>
      <w:rPr>
        <w:rFonts w:ascii="Times New Roman" w:hAnsi="Times New Roman" w:cs="Times New Roman"/>
        <w:color w:val="000000"/>
        <w:sz w:val="6"/>
        <w:szCs w:val="6"/>
      </w:rPr>
      <w:br/>
    </w:r>
  </w:p>
  <w:p w14:paraId="50068B33" w14:textId="77777777" w:rsidR="00E73535" w:rsidRDefault="00000000">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22E0177B" wp14:editId="09F1907F">
          <wp:extent cx="2580004" cy="510791"/>
          <wp:effectExtent l="0" t="0" r="0" b="0"/>
          <wp:docPr id="42" name="image3.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with medium confidence"/>
                  <pic:cNvPicPr preferRelativeResize="0"/>
                </pic:nvPicPr>
                <pic:blipFill>
                  <a:blip r:embed="rId1"/>
                  <a:srcRect t="21649" b="14479"/>
                  <a:stretch>
                    <a:fillRect/>
                  </a:stretch>
                </pic:blipFill>
                <pic:spPr>
                  <a:xfrm>
                    <a:off x="0" y="0"/>
                    <a:ext cx="2580004" cy="510791"/>
                  </a:xfrm>
                  <a:prstGeom prst="rect">
                    <a:avLst/>
                  </a:prstGeom>
                  <a:ln/>
                </pic:spPr>
              </pic:pic>
            </a:graphicData>
          </a:graphic>
        </wp:inline>
      </w:drawing>
    </w:r>
    <w:r>
      <w:rPr>
        <w:rFonts w:ascii="Times New Roman" w:hAnsi="Times New Roman" w:cs="Times New Roman"/>
        <w:b/>
        <w:noProof/>
        <w:color w:val="1F3864"/>
        <w:sz w:val="15"/>
        <w:szCs w:val="15"/>
      </w:rPr>
      <w:drawing>
        <wp:inline distT="0" distB="0" distL="0" distR="0" wp14:anchorId="1340FE34" wp14:editId="3F64CEDB">
          <wp:extent cx="2169489" cy="477804"/>
          <wp:effectExtent l="0" t="0" r="0" b="0"/>
          <wp:docPr id="41" name="image2.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Graphical user interface, text&#10;&#10;Description automatically generated"/>
                  <pic:cNvPicPr preferRelativeResize="0"/>
                </pic:nvPicPr>
                <pic:blipFill>
                  <a:blip r:embed="rId2"/>
                  <a:srcRect/>
                  <a:stretch>
                    <a:fillRect/>
                  </a:stretch>
                </pic:blipFill>
                <pic:spPr>
                  <a:xfrm>
                    <a:off x="0" y="0"/>
                    <a:ext cx="2169489" cy="477804"/>
                  </a:xfrm>
                  <a:prstGeom prst="rect">
                    <a:avLst/>
                  </a:prstGeom>
                  <a:ln/>
                </pic:spPr>
              </pic:pic>
            </a:graphicData>
          </a:graphic>
        </wp:inline>
      </w:drawing>
    </w:r>
  </w:p>
  <w:p w14:paraId="26170E27" w14:textId="77777777" w:rsidR="00E73535" w:rsidRDefault="00000000">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 xml:space="preserve">ARTIE: </w:t>
    </w:r>
    <w:proofErr w:type="spellStart"/>
    <w:r>
      <w:rPr>
        <w:rFonts w:ascii="Calibri" w:eastAsia="Calibri" w:hAnsi="Calibri"/>
        <w:b w:val="0"/>
        <w:color w:val="44546A"/>
        <w:sz w:val="15"/>
        <w:szCs w:val="15"/>
      </w:rPr>
      <w:t>Artificial</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Intelligence</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in</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Education</w:t>
    </w:r>
    <w:proofErr w:type="spellEnd"/>
    <w:r>
      <w:rPr>
        <w:rFonts w:ascii="Calibri" w:eastAsia="Calibri" w:hAnsi="Calibri"/>
        <w:b w:val="0"/>
        <w:color w:val="44546A"/>
        <w:sz w:val="15"/>
        <w:szCs w:val="15"/>
      </w:rPr>
      <w:t xml:space="preserve"> - </w:t>
    </w:r>
    <w:proofErr w:type="spellStart"/>
    <w:r>
      <w:rPr>
        <w:rFonts w:ascii="Calibri" w:eastAsia="Calibri" w:hAnsi="Calibri"/>
        <w:b w:val="0"/>
        <w:color w:val="44546A"/>
        <w:sz w:val="15"/>
        <w:szCs w:val="15"/>
      </w:rPr>
      <w:t>challenges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and</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opportunities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of</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the</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new</w:t>
    </w:r>
    <w:proofErr w:type="spellEnd"/>
    <w:r>
      <w:rPr>
        <w:rFonts w:ascii="Calibri" w:eastAsia="Calibri" w:hAnsi="Calibri"/>
        <w:b w:val="0"/>
        <w:color w:val="44546A"/>
        <w:sz w:val="15"/>
        <w:szCs w:val="15"/>
      </w:rPr>
      <w:t xml:space="preserve"> era:</w:t>
    </w:r>
  </w:p>
  <w:p w14:paraId="5D86B3DA" w14:textId="77777777" w:rsidR="00E73535" w:rsidRDefault="00000000">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 xml:space="preserve">development </w:t>
    </w:r>
    <w:proofErr w:type="spellStart"/>
    <w:r>
      <w:rPr>
        <w:rFonts w:ascii="Calibri" w:eastAsia="Calibri" w:hAnsi="Calibri"/>
        <w:b w:val="0"/>
        <w:color w:val="44546A"/>
        <w:sz w:val="15"/>
        <w:szCs w:val="15"/>
      </w:rPr>
      <w:t>of</w:t>
    </w:r>
    <w:proofErr w:type="spellEnd"/>
    <w:r>
      <w:rPr>
        <w:rFonts w:ascii="Calibri" w:eastAsia="Calibri" w:hAnsi="Calibri"/>
        <w:b w:val="0"/>
        <w:color w:val="44546A"/>
        <w:sz w:val="15"/>
        <w:szCs w:val="15"/>
      </w:rPr>
      <w:t xml:space="preserve"> a </w:t>
    </w:r>
    <w:proofErr w:type="spellStart"/>
    <w:r>
      <w:rPr>
        <w:rFonts w:ascii="Calibri" w:eastAsia="Calibri" w:hAnsi="Calibri"/>
        <w:b w:val="0"/>
        <w:color w:val="44546A"/>
        <w:sz w:val="15"/>
        <w:szCs w:val="15"/>
      </w:rPr>
      <w:t>new</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curriculum</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guide</w:t>
    </w:r>
    <w:proofErr w:type="spellEnd"/>
    <w:r>
      <w:rPr>
        <w:rFonts w:ascii="Calibri" w:eastAsia="Calibri" w:hAnsi="Calibri"/>
        <w:b w:val="0"/>
        <w:color w:val="44546A"/>
        <w:sz w:val="15"/>
        <w:szCs w:val="15"/>
      </w:rPr>
      <w:t xml:space="preserve"> for </w:t>
    </w:r>
    <w:proofErr w:type="spellStart"/>
    <w:r>
      <w:rPr>
        <w:rFonts w:ascii="Calibri" w:eastAsia="Calibri" w:hAnsi="Calibri"/>
        <w:b w:val="0"/>
        <w:color w:val="44546A"/>
        <w:sz w:val="15"/>
        <w:szCs w:val="15"/>
      </w:rPr>
      <w:t>educators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and</w:t>
    </w:r>
    <w:proofErr w:type="spellEnd"/>
    <w:r>
      <w:rPr>
        <w:rFonts w:ascii="Calibri" w:eastAsia="Calibri" w:hAnsi="Calibri"/>
        <w:b w:val="0"/>
        <w:color w:val="44546A"/>
        <w:sz w:val="15"/>
        <w:szCs w:val="15"/>
      </w:rPr>
      <w:t xml:space="preserve"> online </w:t>
    </w:r>
    <w:proofErr w:type="spellStart"/>
    <w:r>
      <w:rPr>
        <w:rFonts w:ascii="Calibri" w:eastAsia="Calibri" w:hAnsi="Calibri"/>
        <w:b w:val="0"/>
        <w:color w:val="44546A"/>
        <w:sz w:val="15"/>
        <w:szCs w:val="15"/>
      </w:rPr>
      <w:t>course</w:t>
    </w:r>
    <w:proofErr w:type="spellEnd"/>
    <w:r>
      <w:rPr>
        <w:rFonts w:ascii="Calibri" w:eastAsia="Calibri" w:hAnsi="Calibri"/>
        <w:b w:val="0"/>
        <w:color w:val="44546A"/>
        <w:sz w:val="15"/>
        <w:szCs w:val="15"/>
      </w:rPr>
      <w:t xml:space="preserve"> for </w:t>
    </w:r>
    <w:proofErr w:type="spellStart"/>
    <w:r>
      <w:rPr>
        <w:rFonts w:ascii="Calibri" w:eastAsia="Calibri" w:hAnsi="Calibri"/>
        <w:b w:val="0"/>
        <w:color w:val="44546A"/>
        <w:sz w:val="15"/>
        <w:szCs w:val="15"/>
      </w:rPr>
      <w:t>students</w:t>
    </w:r>
    <w:proofErr w:type="spellEnd"/>
  </w:p>
  <w:p w14:paraId="13AE8931" w14:textId="77777777" w:rsidR="00E73535" w:rsidRDefault="00000000">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 xml:space="preserve">Project </w:t>
    </w:r>
    <w:proofErr w:type="spellStart"/>
    <w:r>
      <w:rPr>
        <w:rFonts w:eastAsia="Calibri"/>
        <w:color w:val="44546A"/>
        <w:sz w:val="15"/>
        <w:szCs w:val="15"/>
      </w:rPr>
      <w:t>co-funded</w:t>
    </w:r>
    <w:proofErr w:type="spellEnd"/>
    <w:r>
      <w:rPr>
        <w:rFonts w:eastAsia="Calibri"/>
        <w:color w:val="44546A"/>
        <w:sz w:val="15"/>
        <w:szCs w:val="15"/>
      </w:rPr>
      <w:t xml:space="preserve"> </w:t>
    </w:r>
    <w:proofErr w:type="spellStart"/>
    <w:r>
      <w:rPr>
        <w:rFonts w:eastAsia="Calibri"/>
        <w:color w:val="44546A"/>
        <w:sz w:val="15"/>
        <w:szCs w:val="15"/>
      </w:rPr>
      <w:t>by</w:t>
    </w:r>
    <w:proofErr w:type="spellEnd"/>
    <w:r>
      <w:rPr>
        <w:rFonts w:eastAsia="Calibri"/>
        <w:color w:val="44546A"/>
        <w:sz w:val="15"/>
        <w:szCs w:val="15"/>
      </w:rPr>
      <w:t xml:space="preserve"> European Union </w:t>
    </w:r>
    <w:proofErr w:type="spellStart"/>
    <w:r>
      <w:rPr>
        <w:rFonts w:eastAsia="Calibri"/>
        <w:color w:val="44546A"/>
        <w:sz w:val="15"/>
        <w:szCs w:val="15"/>
      </w:rPr>
      <w:t>under</w:t>
    </w:r>
    <w:proofErr w:type="spellEnd"/>
    <w:r>
      <w:rPr>
        <w:rFonts w:eastAsia="Calibri"/>
        <w:color w:val="44546A"/>
        <w:sz w:val="15"/>
        <w:szCs w:val="15"/>
      </w:rPr>
      <w:t xml:space="preserve"> Erasmus+ </w:t>
    </w:r>
    <w:proofErr w:type="spellStart"/>
    <w:r>
      <w:rPr>
        <w:rFonts w:eastAsia="Calibri"/>
        <w:color w:val="44546A"/>
        <w:sz w:val="15"/>
        <w:szCs w:val="15"/>
      </w:rPr>
      <w:t>Programme</w:t>
    </w:r>
    <w:proofErr w:type="spellEnd"/>
    <w:r>
      <w:rPr>
        <w:rFonts w:eastAsia="Calibri"/>
        <w:color w:val="44546A"/>
        <w:sz w:val="15"/>
        <w:szCs w:val="15"/>
      </w:rPr>
      <w:t>, 2020-1-HR01-KA201-077800</w:t>
    </w:r>
  </w:p>
  <w:p w14:paraId="29D1CBDC" w14:textId="77777777" w:rsidR="00E73535" w:rsidRDefault="00E735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820F1"/>
    <w:multiLevelType w:val="multilevel"/>
    <w:tmpl w:val="E77C29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1360EF"/>
    <w:multiLevelType w:val="hybridMultilevel"/>
    <w:tmpl w:val="22CE87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697912"/>
    <w:multiLevelType w:val="multilevel"/>
    <w:tmpl w:val="F30472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8E107F"/>
    <w:multiLevelType w:val="multilevel"/>
    <w:tmpl w:val="20328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DE93169"/>
    <w:multiLevelType w:val="multilevel"/>
    <w:tmpl w:val="9B98968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21847724">
    <w:abstractNumId w:val="0"/>
  </w:num>
  <w:num w:numId="2" w16cid:durableId="1582984346">
    <w:abstractNumId w:val="4"/>
  </w:num>
  <w:num w:numId="3" w16cid:durableId="501747253">
    <w:abstractNumId w:val="2"/>
  </w:num>
  <w:num w:numId="4" w16cid:durableId="1921522554">
    <w:abstractNumId w:val="3"/>
  </w:num>
  <w:num w:numId="5" w16cid:durableId="1123697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35"/>
    <w:rsid w:val="00155E6B"/>
    <w:rsid w:val="002479FB"/>
    <w:rsid w:val="00283E53"/>
    <w:rsid w:val="003C5F8F"/>
    <w:rsid w:val="00484052"/>
    <w:rsid w:val="004A0158"/>
    <w:rsid w:val="00504369"/>
    <w:rsid w:val="007A531F"/>
    <w:rsid w:val="008355A7"/>
    <w:rsid w:val="00994008"/>
    <w:rsid w:val="009E3E77"/>
    <w:rsid w:val="00A94D19"/>
    <w:rsid w:val="00B358D2"/>
    <w:rsid w:val="00B74964"/>
    <w:rsid w:val="00B94CC5"/>
    <w:rsid w:val="00C8656D"/>
    <w:rsid w:val="00CA74D5"/>
    <w:rsid w:val="00D27348"/>
    <w:rsid w:val="00E73535"/>
    <w:rsid w:val="00EB6B64"/>
    <w:rsid w:val="00FB50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0391A"/>
  <w15:docId w15:val="{B548D61C-302A-4600-8721-2EBD0D6B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hr-H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368"/>
    <w:rPr>
      <w:rFonts w:eastAsia="Times New Roman"/>
      <w:szCs w:val="24"/>
      <w:lang w:val="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semiHidden/>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val="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val="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Nerijeenospominjanje1">
    <w:name w:val="Neriješeno spominjanje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UnresolvedMention">
    <w:name w:val="Unresolved Mention"/>
    <w:basedOn w:val="DefaultParagraphFont"/>
    <w:uiPriority w:val="99"/>
    <w:semiHidden/>
    <w:unhideWhenUsed/>
    <w:rsid w:val="00DC0CB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3" w:type="dxa"/>
        <w:left w:w="115" w:type="dxa"/>
        <w:bottom w:w="113" w:type="dxa"/>
        <w:right w:w="115" w:type="dxa"/>
      </w:tblCellMar>
    </w:tblPr>
  </w:style>
  <w:style w:type="table" w:customStyle="1" w:styleId="a0">
    <w:basedOn w:val="TableNormal"/>
    <w:tblPr>
      <w:tblStyleRowBandSize w:val="1"/>
      <w:tblStyleColBandSize w:val="1"/>
      <w:tblCellMar>
        <w:top w:w="113" w:type="dxa"/>
        <w:left w:w="115" w:type="dxa"/>
        <w:bottom w:w="113" w:type="dxa"/>
        <w:right w:w="115" w:type="dxa"/>
      </w:tblCellMar>
    </w:tblPr>
  </w:style>
  <w:style w:type="table" w:customStyle="1" w:styleId="a1">
    <w:basedOn w:val="TableNormal"/>
    <w:tblPr>
      <w:tblStyleRowBandSize w:val="1"/>
      <w:tblStyleColBandSize w:val="1"/>
      <w:tblCellMar>
        <w:top w:w="113" w:type="dxa"/>
        <w:left w:w="115" w:type="dxa"/>
        <w:bottom w:w="113" w:type="dxa"/>
        <w:right w:w="115" w:type="dxa"/>
      </w:tblCellMar>
    </w:tblPr>
  </w:style>
  <w:style w:type="table" w:customStyle="1" w:styleId="a2">
    <w:basedOn w:val="TableNormal"/>
    <w:tblPr>
      <w:tblStyleRowBandSize w:val="1"/>
      <w:tblStyleColBandSize w:val="1"/>
      <w:tblCellMar>
        <w:top w:w="113" w:type="dxa"/>
        <w:left w:w="115" w:type="dxa"/>
        <w:bottom w:w="113" w:type="dxa"/>
        <w:right w:w="115" w:type="dxa"/>
      </w:tblCellMar>
    </w:tblPr>
  </w:style>
  <w:style w:type="table" w:customStyle="1" w:styleId="a3">
    <w:basedOn w:val="TableNormal"/>
    <w:tblPr>
      <w:tblStyleRowBandSize w:val="1"/>
      <w:tblStyleColBandSize w:val="1"/>
      <w:tblCellMar>
        <w:top w:w="113" w:type="dxa"/>
        <w:left w:w="115" w:type="dxa"/>
        <w:bottom w:w="113" w:type="dxa"/>
        <w:right w:w="115" w:type="dxa"/>
      </w:tblCellMar>
    </w:tblPr>
  </w:style>
  <w:style w:type="table" w:customStyle="1" w:styleId="a4">
    <w:basedOn w:val="TableNormal"/>
    <w:tblPr>
      <w:tblStyleRowBandSize w:val="1"/>
      <w:tblStyleColBandSize w:val="1"/>
      <w:tblCellMar>
        <w:top w:w="113" w:type="dxa"/>
        <w:left w:w="115" w:type="dxa"/>
        <w:bottom w:w="113" w:type="dxa"/>
        <w:right w:w="115" w:type="dxa"/>
      </w:tblCellMar>
    </w:tblPr>
  </w:style>
  <w:style w:type="table" w:customStyle="1" w:styleId="a5">
    <w:basedOn w:val="TableNormal"/>
    <w:tblPr>
      <w:tblStyleRowBandSize w:val="1"/>
      <w:tblStyleColBandSize w:val="1"/>
      <w:tblCellMar>
        <w:top w:w="113" w:type="dxa"/>
        <w:left w:w="115" w:type="dxa"/>
        <w:bottom w:w="113" w:type="dxa"/>
        <w:right w:w="115" w:type="dxa"/>
      </w:tblCellMar>
    </w:tblPr>
  </w:style>
  <w:style w:type="table" w:customStyle="1" w:styleId="a6">
    <w:basedOn w:val="TableNormal"/>
    <w:tblPr>
      <w:tblStyleRowBandSize w:val="1"/>
      <w:tblStyleColBandSize w:val="1"/>
      <w:tblCellMar>
        <w:top w:w="113" w:type="dxa"/>
        <w:left w:w="115" w:type="dxa"/>
        <w:bottom w:w="113" w:type="dxa"/>
        <w:right w:w="115" w:type="dxa"/>
      </w:tblCellMar>
    </w:tblPr>
  </w:style>
  <w:style w:type="table" w:customStyle="1" w:styleId="a7">
    <w:basedOn w:val="TableNormal"/>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ivoka.com/text-to-speech/" TargetMode="External"/><Relationship Id="rId13" Type="http://schemas.openxmlformats.org/officeDocument/2006/relationships/hyperlink" Target="https://ide.mblock.cc/" TargetMode="External"/><Relationship Id="rId18" Type="http://schemas.openxmlformats.org/officeDocument/2006/relationships/image" Target="media/image5.png"/><Relationship Id="rId26" Type="http://schemas.openxmlformats.org/officeDocument/2006/relationships/hyperlink" Target="https://www.ibm.com/cloud/learn/speech-recognition" TargetMode="External"/><Relationship Id="rId3" Type="http://schemas.openxmlformats.org/officeDocument/2006/relationships/styles" Target="styles.xml"/><Relationship Id="rId21" Type="http://schemas.openxmlformats.org/officeDocument/2006/relationships/hyperlink" Target="https://www.readspeaker.com/"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ide.mblock.cc/" TargetMode="External"/><Relationship Id="rId25" Type="http://schemas.openxmlformats.org/officeDocument/2006/relationships/hyperlink" Target="https://monkeylearn.com/sentiment-analysis/" TargetMode="External"/><Relationship Id="rId2" Type="http://schemas.openxmlformats.org/officeDocument/2006/relationships/numbering" Target="numbering.xml"/><Relationship Id="rId16" Type="http://schemas.openxmlformats.org/officeDocument/2006/relationships/hyperlink" Target="https://monkeylearn.com/sentiment-analysis/" TargetMode="External"/><Relationship Id="rId20" Type="http://schemas.openxmlformats.org/officeDocument/2006/relationships/hyperlink" Target="https://www.ibm.com/cloud/learn/speech-recognitio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chinelearningforkids.co.uk/scratch3/" TargetMode="External"/><Relationship Id="rId24" Type="http://schemas.openxmlformats.org/officeDocument/2006/relationships/hyperlink" Target="https://ide.mblock.c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machinelearningforkids.co.uk/scratch3/" TargetMode="External"/><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ratch.mit.edu/projects/editor/" TargetMode="External"/><Relationship Id="rId14" Type="http://schemas.openxmlformats.org/officeDocument/2006/relationships/image" Target="media/image3.png"/><Relationship Id="rId22" Type="http://schemas.openxmlformats.org/officeDocument/2006/relationships/hyperlink" Target="https://scratch.mit.edu/projects/editor/" TargetMode="External"/><Relationship Id="rId27" Type="http://schemas.openxmlformats.org/officeDocument/2006/relationships/hyperlink" Target="https://www.readspeaker.com/"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B607B00-69FB-43F9-91FB-96E2DD90C02E}">
  <we:reference id="wa200003478" version="1.0.0.0" store="en-US" storeType="OMEX"/>
  <we:alternateReferences>
    <we:reference id="wa200003478" version="1.0.0.0" store="en-US" storeType="OMEX"/>
  </we:alternateReferences>
  <we:properties>
    <we:property name="draftId" value="&quot;47d85b01-ef78-4866-bcbe-5c1773996a17&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S0nS88eFdGQ1yrOzKF4Bma6zIg==">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 radigovic</dc:creator>
  <cp:lastModifiedBy>Ivana Ružić</cp:lastModifiedBy>
  <cp:revision>8</cp:revision>
  <dcterms:created xsi:type="dcterms:W3CDTF">2022-09-01T06:52:00Z</dcterms:created>
  <dcterms:modified xsi:type="dcterms:W3CDTF">2023-07-17T16:28:00Z</dcterms:modified>
</cp:coreProperties>
</file>